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3A193169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648B33F5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5430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966C" w14:textId="77777777" w:rsidR="00D8526A" w:rsidRDefault="00D8526A" w:rsidP="00D8526A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Angie Duplessis</w:t>
                            </w:r>
                          </w:p>
                          <w:p w14:paraId="1DC6086F" w14:textId="09F753A7" w:rsidR="0048561D" w:rsidRPr="00D8526A" w:rsidRDefault="00D8526A" w:rsidP="00D8526A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Rules </w:t>
                            </w:r>
                            <w:r w:rsidR="00EE7E22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Committee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Chairman</w:t>
                            </w:r>
                          </w:p>
                          <w:p w14:paraId="513E3F5F" w14:textId="76927D26" w:rsidR="0048561D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1802 Farmington Place</w:t>
                            </w:r>
                          </w:p>
                          <w:p w14:paraId="6CD8122A" w14:textId="4CB49190" w:rsidR="00D8526A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Gretna, LA  70056</w:t>
                            </w:r>
                          </w:p>
                          <w:p w14:paraId="5C12106D" w14:textId="2AC40FF5" w:rsidR="0048561D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504-367-9202 (H)</w:t>
                            </w:r>
                          </w:p>
                          <w:p w14:paraId="3EA4F83B" w14:textId="68E6F24F" w:rsidR="00D8526A" w:rsidRPr="00F805CC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504-202-7702 (C)</w:t>
                            </w:r>
                          </w:p>
                          <w:p w14:paraId="3C0D1B89" w14:textId="2875CFD9" w:rsidR="0048561D" w:rsidRPr="00402E4E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angdupless@aol.com</w:t>
                            </w: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" stroked="f">
                <v:textbox>
                  <w:txbxContent>
                    <w:p w14:paraId="5F98966C" w14:textId="77777777" w:rsidR="00D8526A" w:rsidRDefault="00D8526A" w:rsidP="00D8526A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Angie Duplessis</w:t>
                      </w:r>
                    </w:p>
                    <w:p w14:paraId="1DC6086F" w14:textId="09F753A7" w:rsidR="0048561D" w:rsidRPr="00D8526A" w:rsidRDefault="00D8526A" w:rsidP="00D8526A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Rules </w:t>
                      </w:r>
                      <w:r w:rsidR="00EE7E22">
                        <w:rPr>
                          <w:rFonts w:ascii="Book Antiqua" w:hAnsi="Book Antiqua" w:cs="Arial"/>
                          <w:bCs/>
                          <w:noProof/>
                        </w:rPr>
                        <w:t>Committee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Chairman</w:t>
                      </w:r>
                    </w:p>
                    <w:p w14:paraId="513E3F5F" w14:textId="76927D26" w:rsidR="0048561D" w:rsidRDefault="00D8526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1802 Farmington Place</w:t>
                      </w:r>
                    </w:p>
                    <w:p w14:paraId="6CD8122A" w14:textId="4CB49190" w:rsidR="00D8526A" w:rsidRDefault="00D8526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Gretna, LA  70056</w:t>
                      </w:r>
                    </w:p>
                    <w:p w14:paraId="5C12106D" w14:textId="2AC40FF5" w:rsidR="0048561D" w:rsidRDefault="00D8526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504-367-9202 (H)</w:t>
                      </w:r>
                    </w:p>
                    <w:p w14:paraId="3EA4F83B" w14:textId="68E6F24F" w:rsidR="00D8526A" w:rsidRPr="00F805CC" w:rsidRDefault="00D8526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504-202-7702 (C)</w:t>
                      </w:r>
                    </w:p>
                    <w:p w14:paraId="3C0D1B89" w14:textId="2875CFD9" w:rsidR="0048561D" w:rsidRPr="00402E4E" w:rsidRDefault="00D8526A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angdupless@aol.com</w:t>
                      </w: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03BDBDAF" w14:textId="77777777" w:rsidR="00A63EF3" w:rsidRPr="00E2538C" w:rsidRDefault="00A63EF3">
      <w:pPr>
        <w:rPr>
          <w:rFonts w:ascii="Book Antiqua" w:hAnsi="Book Antiqua" w:cs="Arial"/>
        </w:rPr>
      </w:pPr>
    </w:p>
    <w:p w14:paraId="16D81A76" w14:textId="77777777" w:rsidR="000A464E" w:rsidRDefault="00A5389B" w:rsidP="000A464E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29B8DB99" w14:textId="7EEE4B9F" w:rsidR="000A464E" w:rsidRPr="000A464E" w:rsidRDefault="000A464E" w:rsidP="000A464E">
      <w:pPr>
        <w:ind w:right="252"/>
        <w:rPr>
          <w:rFonts w:ascii="Book Antiqua" w:hAnsi="Book Antiqua" w:cs="Arial"/>
          <w:sz w:val="22"/>
        </w:rPr>
      </w:pPr>
      <w:r w:rsidRPr="000E730D">
        <w:rPr>
          <w:rFonts w:ascii="Arial" w:hAnsi="Arial" w:cs="Arial"/>
        </w:rPr>
        <w:t>January 202</w:t>
      </w:r>
      <w:r>
        <w:rPr>
          <w:rFonts w:ascii="Arial" w:hAnsi="Arial" w:cs="Arial"/>
        </w:rPr>
        <w:t>3</w:t>
      </w:r>
    </w:p>
    <w:p w14:paraId="584908BE" w14:textId="77777777" w:rsidR="000A464E" w:rsidRDefault="000A464E" w:rsidP="000A464E">
      <w:pPr>
        <w:jc w:val="both"/>
        <w:rPr>
          <w:rFonts w:ascii="Arial" w:hAnsi="Arial" w:cs="Arial"/>
        </w:rPr>
      </w:pPr>
    </w:p>
    <w:p w14:paraId="33CD34EE" w14:textId="7B7BD28B" w:rsidR="000A464E" w:rsidRPr="000E730D" w:rsidRDefault="000A464E" w:rsidP="000A464E">
      <w:pPr>
        <w:jc w:val="both"/>
        <w:rPr>
          <w:rFonts w:ascii="Arial" w:hAnsi="Arial" w:cs="Arial"/>
        </w:rPr>
      </w:pPr>
      <w:r w:rsidRPr="000E730D">
        <w:rPr>
          <w:rFonts w:ascii="Arial" w:hAnsi="Arial" w:cs="Arial"/>
        </w:rPr>
        <w:t xml:space="preserve">TO:  </w:t>
      </w:r>
      <w:r w:rsidRPr="000E730D">
        <w:rPr>
          <w:rFonts w:ascii="Arial" w:hAnsi="Arial" w:cs="Arial"/>
        </w:rPr>
        <w:tab/>
      </w:r>
      <w:r w:rsidRPr="000E730D">
        <w:rPr>
          <w:rFonts w:ascii="Arial" w:hAnsi="Arial" w:cs="Arial"/>
        </w:rPr>
        <w:tab/>
        <w:t>ADDC Members</w:t>
      </w:r>
    </w:p>
    <w:p w14:paraId="627458B7" w14:textId="77777777" w:rsidR="000A464E" w:rsidRPr="000E730D" w:rsidRDefault="000A464E" w:rsidP="000A464E">
      <w:pPr>
        <w:jc w:val="both"/>
        <w:rPr>
          <w:rFonts w:ascii="Arial" w:hAnsi="Arial" w:cs="Arial"/>
        </w:rPr>
      </w:pPr>
      <w:r w:rsidRPr="000E730D">
        <w:rPr>
          <w:rFonts w:ascii="Arial" w:hAnsi="Arial" w:cs="Arial"/>
        </w:rPr>
        <w:t>FROM:</w:t>
      </w:r>
      <w:r w:rsidRPr="000E730D">
        <w:rPr>
          <w:rFonts w:ascii="Arial" w:hAnsi="Arial" w:cs="Arial"/>
        </w:rPr>
        <w:tab/>
      </w:r>
      <w:r w:rsidRPr="000E730D">
        <w:rPr>
          <w:rFonts w:ascii="Arial" w:hAnsi="Arial" w:cs="Arial"/>
        </w:rPr>
        <w:tab/>
        <w:t>202</w:t>
      </w:r>
      <w:r>
        <w:rPr>
          <w:rFonts w:ascii="Arial" w:hAnsi="Arial" w:cs="Arial"/>
        </w:rPr>
        <w:t>3</w:t>
      </w:r>
      <w:r w:rsidRPr="000E730D">
        <w:rPr>
          <w:rFonts w:ascii="Arial" w:hAnsi="Arial" w:cs="Arial"/>
        </w:rPr>
        <w:t xml:space="preserve"> Rules Committee</w:t>
      </w:r>
    </w:p>
    <w:p w14:paraId="4D784113" w14:textId="16D73D67" w:rsidR="000A464E" w:rsidRPr="000E730D" w:rsidRDefault="000A464E" w:rsidP="000A464E">
      <w:pPr>
        <w:jc w:val="both"/>
        <w:rPr>
          <w:rFonts w:ascii="Arial" w:hAnsi="Arial" w:cs="Arial"/>
        </w:rPr>
      </w:pPr>
      <w:r w:rsidRPr="000E730D">
        <w:rPr>
          <w:rFonts w:ascii="Arial" w:hAnsi="Arial" w:cs="Arial"/>
        </w:rPr>
        <w:t xml:space="preserve">SUBJECT: </w:t>
      </w:r>
      <w:r w:rsidRPr="000E730D">
        <w:rPr>
          <w:rFonts w:ascii="Arial" w:hAnsi="Arial" w:cs="Arial"/>
        </w:rPr>
        <w:tab/>
        <w:t>Proposed Amendments to ADDC Bylaws</w:t>
      </w:r>
      <w:r>
        <w:rPr>
          <w:rFonts w:ascii="Arial" w:hAnsi="Arial" w:cs="Arial"/>
        </w:rPr>
        <w:t xml:space="preserve"> </w:t>
      </w:r>
      <w:r w:rsidRPr="000E730D">
        <w:rPr>
          <w:rFonts w:ascii="Arial" w:hAnsi="Arial" w:cs="Arial"/>
        </w:rPr>
        <w:t>And/or Standing Rules</w:t>
      </w:r>
    </w:p>
    <w:p w14:paraId="196542EE" w14:textId="77777777" w:rsidR="000A464E" w:rsidRPr="002C474F" w:rsidRDefault="000A464E" w:rsidP="000A464E">
      <w:pPr>
        <w:ind w:left="2880"/>
        <w:jc w:val="both"/>
        <w:rPr>
          <w:rFonts w:ascii="Arial" w:hAnsi="Arial" w:cs="Arial"/>
        </w:rPr>
      </w:pPr>
    </w:p>
    <w:p w14:paraId="5CC573CF" w14:textId="77777777" w:rsidR="000A464E" w:rsidRDefault="000A464E" w:rsidP="000A464E">
      <w:pPr>
        <w:jc w:val="both"/>
        <w:rPr>
          <w:rFonts w:ascii="Arial" w:hAnsi="Arial" w:cs="Arial"/>
        </w:rPr>
      </w:pPr>
      <w:r w:rsidRPr="002C474F">
        <w:rPr>
          <w:rFonts w:ascii="Arial" w:hAnsi="Arial" w:cs="Arial"/>
        </w:rPr>
        <w:t xml:space="preserve">In accordance with </w:t>
      </w:r>
      <w:r w:rsidRPr="001F6832">
        <w:rPr>
          <w:rFonts w:ascii="Arial" w:hAnsi="Arial" w:cs="Arial"/>
        </w:rPr>
        <w:t>Article XXV- Amendments</w:t>
      </w:r>
      <w:r>
        <w:rPr>
          <w:rFonts w:ascii="Arial" w:hAnsi="Arial" w:cs="Arial"/>
        </w:rPr>
        <w:t xml:space="preserve"> </w:t>
      </w:r>
      <w:r w:rsidRPr="001F6832">
        <w:rPr>
          <w:rFonts w:ascii="Arial" w:hAnsi="Arial" w:cs="Arial"/>
        </w:rPr>
        <w:t>Section 1.</w:t>
      </w:r>
    </w:p>
    <w:p w14:paraId="1DF8B3C1" w14:textId="77777777" w:rsidR="000A464E" w:rsidRPr="001F6832" w:rsidRDefault="000A464E" w:rsidP="000A464E">
      <w:pPr>
        <w:ind w:left="2880"/>
        <w:jc w:val="both"/>
        <w:rPr>
          <w:rFonts w:ascii="Arial" w:hAnsi="Arial" w:cs="Arial"/>
        </w:rPr>
      </w:pPr>
    </w:p>
    <w:p w14:paraId="6914A7A3" w14:textId="77777777" w:rsidR="000A464E" w:rsidRPr="00251938" w:rsidRDefault="000A464E" w:rsidP="000A464E">
      <w:pPr>
        <w:jc w:val="both"/>
        <w:rPr>
          <w:rFonts w:ascii="Arial" w:hAnsi="Arial" w:cs="Arial"/>
          <w:i/>
          <w:iCs/>
        </w:rPr>
      </w:pPr>
      <w:r w:rsidRPr="00251938">
        <w:rPr>
          <w:rFonts w:ascii="Arial" w:hAnsi="Arial" w:cs="Arial"/>
          <w:i/>
          <w:iCs/>
        </w:rPr>
        <w:t>These bylaws may be amended at a convention of the Association by two-thirds (2/3) vote provided: (a) The proposed amendments are submitted in writing to</w:t>
      </w:r>
      <w:r>
        <w:rPr>
          <w:rFonts w:ascii="Arial" w:hAnsi="Arial" w:cs="Arial"/>
          <w:i/>
          <w:iCs/>
        </w:rPr>
        <w:t xml:space="preserve"> </w:t>
      </w:r>
      <w:r w:rsidRPr="00251938">
        <w:rPr>
          <w:rFonts w:ascii="Arial" w:hAnsi="Arial" w:cs="Arial"/>
          <w:i/>
          <w:iCs/>
        </w:rPr>
        <w:t>the Chairman of the Rules Committee by an Association Officer, the Board of Directors, the Rules Committee or a club prior to a deadline date set by the Board of Directors,</w:t>
      </w:r>
      <w:r>
        <w:rPr>
          <w:rFonts w:ascii="Arial" w:hAnsi="Arial" w:cs="Arial"/>
          <w:i/>
          <w:iCs/>
        </w:rPr>
        <w:t xml:space="preserve"> </w:t>
      </w:r>
      <w:r w:rsidRPr="00251938">
        <w:rPr>
          <w:rFonts w:ascii="Arial" w:hAnsi="Arial" w:cs="Arial"/>
          <w:i/>
          <w:iCs/>
        </w:rPr>
        <w:t>such date not to be less than ninety (90) days prior to convention, and</w:t>
      </w:r>
      <w:r>
        <w:rPr>
          <w:rFonts w:ascii="Arial" w:hAnsi="Arial" w:cs="Arial"/>
          <w:i/>
          <w:iCs/>
        </w:rPr>
        <w:t xml:space="preserve"> </w:t>
      </w:r>
      <w:r w:rsidRPr="00251938">
        <w:rPr>
          <w:rFonts w:ascii="Arial" w:hAnsi="Arial" w:cs="Arial"/>
          <w:i/>
          <w:iCs/>
        </w:rPr>
        <w:t>(b) That copies of the proposed amendments with the recommendations of the Rules Committee and the Board of Directors shall be distributed at least forty (40) days and</w:t>
      </w:r>
      <w:r>
        <w:rPr>
          <w:rFonts w:ascii="Arial" w:hAnsi="Arial" w:cs="Arial"/>
          <w:i/>
          <w:iCs/>
        </w:rPr>
        <w:t xml:space="preserve"> </w:t>
      </w:r>
      <w:r w:rsidRPr="00251938">
        <w:rPr>
          <w:rFonts w:ascii="Arial" w:hAnsi="Arial" w:cs="Arial"/>
          <w:i/>
          <w:iCs/>
        </w:rPr>
        <w:t>not more than six (6) months prior to the convention.</w:t>
      </w:r>
    </w:p>
    <w:p w14:paraId="586FFEB7" w14:textId="77777777" w:rsidR="000A464E" w:rsidRPr="002C474F" w:rsidRDefault="000A464E" w:rsidP="000A464E">
      <w:pPr>
        <w:ind w:left="2880"/>
        <w:jc w:val="both"/>
        <w:rPr>
          <w:rFonts w:ascii="Arial" w:hAnsi="Arial" w:cs="Arial"/>
        </w:rPr>
      </w:pPr>
    </w:p>
    <w:p w14:paraId="5B8B9EE6" w14:textId="77777777" w:rsidR="000A464E" w:rsidRPr="002C474F" w:rsidRDefault="000A464E" w:rsidP="000A464E">
      <w:pPr>
        <w:jc w:val="both"/>
        <w:rPr>
          <w:rFonts w:ascii="Arial" w:hAnsi="Arial" w:cs="Arial"/>
        </w:rPr>
      </w:pPr>
      <w:r w:rsidRPr="002C474F">
        <w:rPr>
          <w:rFonts w:ascii="Arial" w:hAnsi="Arial" w:cs="Arial"/>
        </w:rPr>
        <w:t>The deadline to submit proposed amendments to the ADDC Bylaws and/or Standing Rules to the Rules Committee for presentation to the delegate</w:t>
      </w:r>
      <w:r>
        <w:rPr>
          <w:rFonts w:ascii="Arial" w:hAnsi="Arial" w:cs="Arial"/>
        </w:rPr>
        <w:t>s</w:t>
      </w:r>
      <w:r w:rsidRPr="002C474F">
        <w:rPr>
          <w:rFonts w:ascii="Arial" w:hAnsi="Arial" w:cs="Arial"/>
        </w:rPr>
        <w:t xml:space="preserve"> at the </w:t>
      </w:r>
      <w:r w:rsidRPr="002C474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  <w:r w:rsidRPr="002C474F">
        <w:rPr>
          <w:rFonts w:ascii="Arial" w:hAnsi="Arial" w:cs="Arial"/>
        </w:rPr>
        <w:t xml:space="preserve"> ADDC Convention is </w:t>
      </w:r>
      <w:r w:rsidRPr="002C474F">
        <w:rPr>
          <w:rFonts w:ascii="Arial" w:hAnsi="Arial" w:cs="Arial"/>
          <w:b/>
          <w:u w:val="single"/>
        </w:rPr>
        <w:t xml:space="preserve">Friday, February </w:t>
      </w:r>
      <w:r>
        <w:rPr>
          <w:rFonts w:ascii="Arial" w:hAnsi="Arial" w:cs="Arial"/>
          <w:b/>
          <w:u w:val="single"/>
        </w:rPr>
        <w:t>10</w:t>
      </w:r>
      <w:r w:rsidRPr="002C474F">
        <w:rPr>
          <w:rFonts w:ascii="Arial" w:hAnsi="Arial" w:cs="Arial"/>
          <w:b/>
          <w:u w:val="single"/>
        </w:rPr>
        <w:t>, 202</w:t>
      </w:r>
      <w:r>
        <w:rPr>
          <w:rFonts w:ascii="Arial" w:hAnsi="Arial" w:cs="Arial"/>
          <w:b/>
          <w:u w:val="single"/>
        </w:rPr>
        <w:t>3</w:t>
      </w:r>
      <w:r w:rsidRPr="002C474F">
        <w:rPr>
          <w:rFonts w:ascii="Arial" w:hAnsi="Arial" w:cs="Arial"/>
          <w:b/>
          <w:u w:val="single"/>
        </w:rPr>
        <w:t>.</w:t>
      </w:r>
      <w:r w:rsidRPr="002C474F">
        <w:rPr>
          <w:rFonts w:ascii="Arial" w:hAnsi="Arial" w:cs="Arial"/>
        </w:rPr>
        <w:t xml:space="preserve">  This gives time for the Board and clubs to discuss and decide if there </w:t>
      </w:r>
      <w:r>
        <w:rPr>
          <w:rFonts w:ascii="Arial" w:hAnsi="Arial" w:cs="Arial"/>
        </w:rPr>
        <w:t xml:space="preserve">are </w:t>
      </w:r>
      <w:r w:rsidRPr="002C474F">
        <w:rPr>
          <w:rFonts w:ascii="Arial" w:hAnsi="Arial" w:cs="Arial"/>
        </w:rPr>
        <w:t xml:space="preserve">any proposed amendments to submit and time for Rules Committee to review </w:t>
      </w:r>
      <w:r>
        <w:rPr>
          <w:rFonts w:ascii="Arial" w:hAnsi="Arial" w:cs="Arial"/>
        </w:rPr>
        <w:t>and distribute any proposed amendments as early as possible prior to the first scheduled 2023 Region Meeting.</w:t>
      </w:r>
    </w:p>
    <w:p w14:paraId="165BD764" w14:textId="77777777" w:rsidR="000A464E" w:rsidRPr="002C474F" w:rsidRDefault="000A464E" w:rsidP="000A464E">
      <w:pPr>
        <w:ind w:left="2880"/>
        <w:jc w:val="both"/>
        <w:rPr>
          <w:rFonts w:ascii="Arial" w:hAnsi="Arial" w:cs="Arial"/>
        </w:rPr>
      </w:pPr>
    </w:p>
    <w:p w14:paraId="5C62D824" w14:textId="77777777" w:rsidR="000A464E" w:rsidRPr="002C474F" w:rsidRDefault="000A464E" w:rsidP="000A4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2C474F">
        <w:rPr>
          <w:rFonts w:ascii="Arial" w:hAnsi="Arial" w:cs="Arial"/>
        </w:rPr>
        <w:t xml:space="preserve">use the </w:t>
      </w:r>
      <w:r w:rsidRPr="002C474F">
        <w:rPr>
          <w:rFonts w:ascii="Arial" w:hAnsi="Arial" w:cs="Arial"/>
          <w:b/>
          <w:u w:val="single"/>
        </w:rPr>
        <w:t>Rules Submit 1</w:t>
      </w:r>
      <w:r w:rsidRPr="002C474F">
        <w:rPr>
          <w:rFonts w:ascii="Arial" w:hAnsi="Arial" w:cs="Arial"/>
        </w:rPr>
        <w:t xml:space="preserve"> form </w:t>
      </w:r>
      <w:r>
        <w:rPr>
          <w:rFonts w:ascii="Arial" w:hAnsi="Arial" w:cs="Arial"/>
        </w:rPr>
        <w:t>found</w:t>
      </w:r>
      <w:r w:rsidRPr="002C474F">
        <w:rPr>
          <w:rFonts w:ascii="Arial" w:hAnsi="Arial" w:cs="Arial"/>
        </w:rPr>
        <w:t xml:space="preserve"> in the Committees/Rules/Forms section of the ADDC website</w:t>
      </w:r>
      <w:r>
        <w:rPr>
          <w:rFonts w:ascii="Arial" w:hAnsi="Arial" w:cs="Arial"/>
        </w:rPr>
        <w:t xml:space="preserve"> (also attached)</w:t>
      </w:r>
      <w:r w:rsidRPr="002C474F">
        <w:rPr>
          <w:rFonts w:ascii="Arial" w:hAnsi="Arial" w:cs="Arial"/>
        </w:rPr>
        <w:t xml:space="preserve">. If </w:t>
      </w:r>
      <w:r>
        <w:rPr>
          <w:rFonts w:ascii="Arial" w:hAnsi="Arial" w:cs="Arial"/>
        </w:rPr>
        <w:t>you have</w:t>
      </w:r>
      <w:r w:rsidRPr="002C474F">
        <w:rPr>
          <w:rFonts w:ascii="Arial" w:hAnsi="Arial" w:cs="Arial"/>
        </w:rPr>
        <w:t xml:space="preserve"> any questions prior to submitting a proposed amendment, please feel free to call or email me.</w:t>
      </w:r>
      <w:r>
        <w:rPr>
          <w:rFonts w:ascii="Arial" w:hAnsi="Arial" w:cs="Arial"/>
        </w:rPr>
        <w:t xml:space="preserve"> The Rules Committee will work with Judi Adams, ADDC Parliamentarian, to ensure all amendments are in compliance with ADDC Bylaws, Standing Rules, and Code of Ethics.</w:t>
      </w:r>
    </w:p>
    <w:p w14:paraId="570ABB7D" w14:textId="77777777" w:rsidR="000A464E" w:rsidRPr="002C474F" w:rsidRDefault="000A464E" w:rsidP="000A464E">
      <w:pPr>
        <w:ind w:left="2880"/>
        <w:jc w:val="both"/>
        <w:rPr>
          <w:rFonts w:ascii="Arial" w:hAnsi="Arial" w:cs="Arial"/>
        </w:rPr>
      </w:pPr>
    </w:p>
    <w:p w14:paraId="51C77F27" w14:textId="77777777" w:rsidR="000A464E" w:rsidRPr="002C474F" w:rsidRDefault="000A464E" w:rsidP="000A464E">
      <w:pPr>
        <w:jc w:val="both"/>
        <w:rPr>
          <w:rFonts w:ascii="Arial" w:hAnsi="Arial" w:cs="Arial"/>
        </w:rPr>
      </w:pPr>
      <w:r w:rsidRPr="002C474F">
        <w:rPr>
          <w:rFonts w:ascii="Arial" w:hAnsi="Arial" w:cs="Arial"/>
        </w:rPr>
        <w:t>It is very important to include all information on the form, especially the Article number/section or Standing Rule number as it now reads</w:t>
      </w:r>
      <w:r>
        <w:rPr>
          <w:rFonts w:ascii="Arial" w:hAnsi="Arial" w:cs="Arial"/>
        </w:rPr>
        <w:t xml:space="preserve">; </w:t>
      </w:r>
      <w:r w:rsidRPr="002C474F">
        <w:rPr>
          <w:rFonts w:ascii="Arial" w:hAnsi="Arial" w:cs="Arial"/>
        </w:rPr>
        <w:t xml:space="preserve">state the wording </w:t>
      </w:r>
      <w:r>
        <w:rPr>
          <w:rFonts w:ascii="Arial" w:hAnsi="Arial" w:cs="Arial"/>
        </w:rPr>
        <w:t xml:space="preserve">as it currently is and what </w:t>
      </w:r>
      <w:r w:rsidRPr="002C474F">
        <w:rPr>
          <w:rFonts w:ascii="Arial" w:hAnsi="Arial" w:cs="Arial"/>
        </w:rPr>
        <w:t>you are proposing</w:t>
      </w:r>
      <w:r>
        <w:rPr>
          <w:rFonts w:ascii="Arial" w:hAnsi="Arial" w:cs="Arial"/>
        </w:rPr>
        <w:t xml:space="preserve"> and the rationale/reason for the change(s)</w:t>
      </w:r>
      <w:r w:rsidRPr="002C474F">
        <w:rPr>
          <w:rFonts w:ascii="Arial" w:hAnsi="Arial" w:cs="Arial"/>
        </w:rPr>
        <w:t>.</w:t>
      </w:r>
    </w:p>
    <w:p w14:paraId="6D65E5B7" w14:textId="77777777" w:rsidR="000A464E" w:rsidRPr="002C474F" w:rsidRDefault="000A464E" w:rsidP="000A464E">
      <w:pPr>
        <w:ind w:left="2880"/>
        <w:jc w:val="both"/>
        <w:rPr>
          <w:rFonts w:ascii="Arial" w:hAnsi="Arial" w:cs="Arial"/>
        </w:rPr>
      </w:pPr>
    </w:p>
    <w:p w14:paraId="792A828E" w14:textId="77777777" w:rsidR="000A464E" w:rsidRPr="002C474F" w:rsidRDefault="000A464E" w:rsidP="000A4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C474F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deadline for the form to be received/postmarked is </w:t>
      </w:r>
      <w:r w:rsidRPr="002C474F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>10</w:t>
      </w:r>
      <w:r w:rsidRPr="002C474F">
        <w:rPr>
          <w:rFonts w:ascii="Arial" w:hAnsi="Arial" w:cs="Arial"/>
          <w:vertAlign w:val="superscript"/>
        </w:rPr>
        <w:t>th</w:t>
      </w:r>
      <w:r w:rsidRPr="002C47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You can mail or email the form to me, but it must be sent on or before the deadline</w:t>
      </w:r>
      <w:r w:rsidRPr="002C474F">
        <w:rPr>
          <w:rFonts w:ascii="Arial" w:hAnsi="Arial" w:cs="Arial"/>
        </w:rPr>
        <w:t>.</w:t>
      </w:r>
    </w:p>
    <w:p w14:paraId="6EDF8322" w14:textId="77777777" w:rsidR="000A464E" w:rsidRPr="002C474F" w:rsidRDefault="000A464E" w:rsidP="000A464E">
      <w:pPr>
        <w:ind w:left="2880"/>
        <w:jc w:val="both"/>
        <w:rPr>
          <w:rFonts w:ascii="Arial" w:hAnsi="Arial" w:cs="Arial"/>
        </w:rPr>
      </w:pPr>
    </w:p>
    <w:p w14:paraId="0FB6B1CE" w14:textId="77777777" w:rsidR="000A464E" w:rsidRPr="002C474F" w:rsidRDefault="000A464E" w:rsidP="000A4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I’ll acknowledge receipt of all proposed amendments and notify the sender if there are questions regarding any proposed amendment.</w:t>
      </w:r>
    </w:p>
    <w:p w14:paraId="6ECFE873" w14:textId="77777777" w:rsidR="000A464E" w:rsidRPr="002C474F" w:rsidRDefault="000A464E" w:rsidP="000A464E">
      <w:pPr>
        <w:ind w:left="2880"/>
        <w:jc w:val="both"/>
        <w:rPr>
          <w:rFonts w:ascii="Arial" w:hAnsi="Arial" w:cs="Arial"/>
        </w:rPr>
      </w:pPr>
    </w:p>
    <w:p w14:paraId="391581F5" w14:textId="77777777" w:rsidR="000A464E" w:rsidRPr="002C474F" w:rsidRDefault="000A464E" w:rsidP="000A4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0927695A" w14:textId="77777777" w:rsidR="000A464E" w:rsidRPr="002C474F" w:rsidRDefault="000A464E" w:rsidP="000A464E">
      <w:pPr>
        <w:ind w:left="2880"/>
        <w:jc w:val="both"/>
        <w:rPr>
          <w:rFonts w:ascii="Arial" w:hAnsi="Arial" w:cs="Arial"/>
        </w:rPr>
      </w:pPr>
    </w:p>
    <w:p w14:paraId="480150E6" w14:textId="77777777" w:rsidR="000A464E" w:rsidRPr="002C474F" w:rsidRDefault="000A464E" w:rsidP="000A4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Angie Duplessis</w:t>
      </w:r>
    </w:p>
    <w:p w14:paraId="75897206" w14:textId="77777777" w:rsidR="000A464E" w:rsidRPr="002C474F" w:rsidRDefault="000A464E" w:rsidP="000A464E">
      <w:pPr>
        <w:jc w:val="both"/>
        <w:rPr>
          <w:rFonts w:ascii="Arial" w:hAnsi="Arial" w:cs="Arial"/>
        </w:rPr>
      </w:pPr>
      <w:r w:rsidRPr="002C474F">
        <w:rPr>
          <w:rFonts w:ascii="Arial" w:hAnsi="Arial" w:cs="Arial"/>
        </w:rPr>
        <w:t>Rules Committee Chairman</w:t>
      </w:r>
    </w:p>
    <w:p w14:paraId="34E854A7" w14:textId="77777777" w:rsidR="000A464E" w:rsidRDefault="000A464E" w:rsidP="000A464E">
      <w:pPr>
        <w:ind w:left="3060" w:right="252"/>
        <w:rPr>
          <w:rFonts w:ascii="Arial" w:hAnsi="Arial" w:cs="Arial"/>
        </w:rPr>
      </w:pPr>
    </w:p>
    <w:p w14:paraId="500469E7" w14:textId="115D1B09" w:rsidR="000A464E" w:rsidRDefault="000A464E" w:rsidP="000A464E">
      <w:pPr>
        <w:ind w:right="252"/>
        <w:rPr>
          <w:rFonts w:ascii="Arial" w:hAnsi="Arial" w:cs="Arial"/>
        </w:rPr>
      </w:pPr>
      <w:r>
        <w:rPr>
          <w:rFonts w:ascii="Arial" w:hAnsi="Arial" w:cs="Arial"/>
        </w:rPr>
        <w:t>Cc: Barbara Pappas, Judi Adams, Region Rep</w:t>
      </w:r>
      <w:r w:rsidR="006C3072">
        <w:rPr>
          <w:rFonts w:ascii="Arial" w:hAnsi="Arial" w:cs="Arial"/>
        </w:rPr>
        <w:t>s-Jennifer Smith, Gay Wheeler</w:t>
      </w:r>
    </w:p>
    <w:p w14:paraId="1D63C60D" w14:textId="77777777" w:rsidR="006C3072" w:rsidRDefault="006C3072" w:rsidP="000A464E">
      <w:pPr>
        <w:ind w:right="252"/>
        <w:rPr>
          <w:rFonts w:ascii="Arial" w:hAnsi="Arial" w:cs="Arial"/>
        </w:rPr>
      </w:pPr>
    </w:p>
    <w:p w14:paraId="45175716" w14:textId="77777777" w:rsidR="00C325A1" w:rsidRPr="008C7F88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6FCE2B97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Gungoll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49CD48F7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Carl E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Gungoll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49CD48F7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51E78F67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547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</w:p>
    <w:sectPr w:rsidR="00C325A1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A464E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A19BF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83C77"/>
    <w:rsid w:val="002914F1"/>
    <w:rsid w:val="002A4D47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340BD"/>
    <w:rsid w:val="0064192F"/>
    <w:rsid w:val="00664500"/>
    <w:rsid w:val="00664B0F"/>
    <w:rsid w:val="00666996"/>
    <w:rsid w:val="00671DEE"/>
    <w:rsid w:val="00682CDB"/>
    <w:rsid w:val="00690438"/>
    <w:rsid w:val="00696233"/>
    <w:rsid w:val="006C06E9"/>
    <w:rsid w:val="006C3072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3B26"/>
    <w:rsid w:val="00835CDF"/>
    <w:rsid w:val="008526D2"/>
    <w:rsid w:val="008533E5"/>
    <w:rsid w:val="008629D8"/>
    <w:rsid w:val="00871AF5"/>
    <w:rsid w:val="008A3A6A"/>
    <w:rsid w:val="008A3BCB"/>
    <w:rsid w:val="008B2D82"/>
    <w:rsid w:val="008B5345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55D91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8526A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E7E22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Angie</cp:lastModifiedBy>
  <cp:revision>3</cp:revision>
  <cp:lastPrinted>2017-07-30T02:05:00Z</cp:lastPrinted>
  <dcterms:created xsi:type="dcterms:W3CDTF">2022-12-29T16:26:00Z</dcterms:created>
  <dcterms:modified xsi:type="dcterms:W3CDTF">2022-12-29T17:17:00Z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