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275B"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124E2" wp14:editId="51C0DE7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28A3A"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6F22AE47" wp14:editId="5AF4D698">
                <wp:simplePos x="0" y="0"/>
                <wp:positionH relativeFrom="column">
                  <wp:posOffset>2465070</wp:posOffset>
                </wp:positionH>
                <wp:positionV relativeFrom="page">
                  <wp:posOffset>381000</wp:posOffset>
                </wp:positionV>
                <wp:extent cx="2743200" cy="10763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01F2F" w14:textId="3F7CB1BB" w:rsidR="0048561D" w:rsidRPr="00F805CC" w:rsidRDefault="00C6029E" w:rsidP="0048561D">
                            <w:pPr>
                              <w:jc w:val="right"/>
                              <w:rPr>
                                <w:rFonts w:ascii="Book Antiqua" w:hAnsi="Book Antiqua" w:cs="Arial"/>
                                <w:b/>
                                <w:bCs/>
                                <w:noProof/>
                              </w:rPr>
                            </w:pPr>
                            <w:r>
                              <w:rPr>
                                <w:rFonts w:ascii="Book Antiqua" w:hAnsi="Book Antiqua" w:cs="Arial"/>
                                <w:b/>
                                <w:bCs/>
                                <w:noProof/>
                              </w:rPr>
                              <w:t>Jamie Sabata</w:t>
                            </w:r>
                          </w:p>
                          <w:p w14:paraId="1BC9170F" w14:textId="0E7A64A6" w:rsidR="0048561D" w:rsidRPr="00F805CC" w:rsidRDefault="00AB7C36" w:rsidP="0048561D">
                            <w:pPr>
                              <w:jc w:val="right"/>
                              <w:rPr>
                                <w:rFonts w:ascii="Book Antiqua" w:hAnsi="Book Antiqua" w:cs="Arial"/>
                                <w:bCs/>
                                <w:noProof/>
                              </w:rPr>
                            </w:pPr>
                            <w:r>
                              <w:rPr>
                                <w:rFonts w:ascii="Book Antiqua" w:hAnsi="Book Antiqua" w:cs="Arial"/>
                                <w:bCs/>
                                <w:noProof/>
                              </w:rPr>
                              <w:t xml:space="preserve">2022 </w:t>
                            </w:r>
                            <w:r w:rsidR="00C6029E">
                              <w:rPr>
                                <w:rFonts w:ascii="Book Antiqua" w:hAnsi="Book Antiqua" w:cs="Arial"/>
                                <w:bCs/>
                                <w:noProof/>
                              </w:rPr>
                              <w:t>Central Region Director</w:t>
                            </w:r>
                          </w:p>
                          <w:p w14:paraId="0C864AC8" w14:textId="5B7262AC" w:rsidR="0048561D" w:rsidRDefault="00C6029E" w:rsidP="0048561D">
                            <w:pPr>
                              <w:jc w:val="right"/>
                              <w:rPr>
                                <w:rFonts w:ascii="Book Antiqua" w:hAnsi="Book Antiqua" w:cs="Arial"/>
                                <w:bCs/>
                                <w:noProof/>
                              </w:rPr>
                            </w:pPr>
                            <w:r>
                              <w:rPr>
                                <w:rFonts w:ascii="Book Antiqua" w:hAnsi="Book Antiqua" w:cs="Arial"/>
                                <w:bCs/>
                                <w:noProof/>
                              </w:rPr>
                              <w:t>1621 N. Cain Ave</w:t>
                            </w:r>
                          </w:p>
                          <w:p w14:paraId="4E4046D6" w14:textId="56B4FDD4" w:rsidR="00C6029E" w:rsidRDefault="00C6029E" w:rsidP="0048561D">
                            <w:pPr>
                              <w:jc w:val="right"/>
                              <w:rPr>
                                <w:rFonts w:ascii="Book Antiqua" w:hAnsi="Book Antiqua" w:cs="Arial"/>
                                <w:bCs/>
                                <w:noProof/>
                              </w:rPr>
                            </w:pPr>
                            <w:r>
                              <w:rPr>
                                <w:rFonts w:ascii="Book Antiqua" w:hAnsi="Book Antiqua" w:cs="Arial"/>
                                <w:bCs/>
                                <w:noProof/>
                              </w:rPr>
                              <w:t>Liberal, KS 67901</w:t>
                            </w:r>
                          </w:p>
                          <w:p w14:paraId="16EF9434" w14:textId="5B001D4B" w:rsidR="0048561D" w:rsidRPr="00F805CC" w:rsidRDefault="00C6029E" w:rsidP="0048561D">
                            <w:pPr>
                              <w:jc w:val="right"/>
                              <w:rPr>
                                <w:rFonts w:ascii="Book Antiqua" w:hAnsi="Book Antiqua" w:cs="Arial"/>
                                <w:bCs/>
                                <w:noProof/>
                              </w:rPr>
                            </w:pPr>
                            <w:r>
                              <w:rPr>
                                <w:rFonts w:ascii="Book Antiqua" w:hAnsi="Book Antiqua" w:cs="Arial"/>
                                <w:bCs/>
                                <w:noProof/>
                              </w:rPr>
                              <w:t>620-655-6503</w:t>
                            </w:r>
                          </w:p>
                          <w:p w14:paraId="3910F2B1" w14:textId="71DF0332" w:rsidR="0048561D" w:rsidRPr="009B7E7B" w:rsidRDefault="00C6029E" w:rsidP="0048561D">
                            <w:pPr>
                              <w:jc w:val="right"/>
                              <w:rPr>
                                <w:rFonts w:ascii="Arial" w:hAnsi="Arial" w:cs="Arial"/>
                              </w:rPr>
                            </w:pPr>
                            <w:r>
                              <w:rPr>
                                <w:rFonts w:ascii="Book Antiqua" w:hAnsi="Book Antiqua" w:cs="Arial"/>
                              </w:rPr>
                              <w:t>jamie.sabata@gmail.com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AE47" id="_x0000_t202" coordsize="21600,21600" o:spt="202" path="m,l,21600r21600,l21600,xe">
                <v:stroke joinstyle="miter"/>
                <v:path gradientshapeok="t" o:connecttype="rect"/>
              </v:shapetype>
              <v:shape id="Text Box 6" o:spid="_x0000_s1026" type="#_x0000_t202" style="position:absolute;margin-left:194.1pt;margin-top:30pt;width:3in;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" stroked="f">
                <v:textbox>
                  <w:txbxContent>
                    <w:p w14:paraId="0B501F2F" w14:textId="3F7CB1BB" w:rsidR="0048561D" w:rsidRPr="00F805CC" w:rsidRDefault="00C6029E" w:rsidP="0048561D">
                      <w:pPr>
                        <w:jc w:val="right"/>
                        <w:rPr>
                          <w:rFonts w:ascii="Book Antiqua" w:hAnsi="Book Antiqua" w:cs="Arial"/>
                          <w:b/>
                          <w:bCs/>
                          <w:noProof/>
                        </w:rPr>
                      </w:pPr>
                      <w:r>
                        <w:rPr>
                          <w:rFonts w:ascii="Book Antiqua" w:hAnsi="Book Antiqua" w:cs="Arial"/>
                          <w:b/>
                          <w:bCs/>
                          <w:noProof/>
                        </w:rPr>
                        <w:t>Jamie Sabata</w:t>
                      </w:r>
                    </w:p>
                    <w:p w14:paraId="1BC9170F" w14:textId="0E7A64A6" w:rsidR="0048561D" w:rsidRPr="00F805CC" w:rsidRDefault="00AB7C36" w:rsidP="0048561D">
                      <w:pPr>
                        <w:jc w:val="right"/>
                        <w:rPr>
                          <w:rFonts w:ascii="Book Antiqua" w:hAnsi="Book Antiqua" w:cs="Arial"/>
                          <w:bCs/>
                          <w:noProof/>
                        </w:rPr>
                      </w:pPr>
                      <w:r>
                        <w:rPr>
                          <w:rFonts w:ascii="Book Antiqua" w:hAnsi="Book Antiqua" w:cs="Arial"/>
                          <w:bCs/>
                          <w:noProof/>
                        </w:rPr>
                        <w:t xml:space="preserve">2022 </w:t>
                      </w:r>
                      <w:r w:rsidR="00C6029E">
                        <w:rPr>
                          <w:rFonts w:ascii="Book Antiqua" w:hAnsi="Book Antiqua" w:cs="Arial"/>
                          <w:bCs/>
                          <w:noProof/>
                        </w:rPr>
                        <w:t>Central Region Director</w:t>
                      </w:r>
                    </w:p>
                    <w:p w14:paraId="0C864AC8" w14:textId="5B7262AC" w:rsidR="0048561D" w:rsidRDefault="00C6029E" w:rsidP="0048561D">
                      <w:pPr>
                        <w:jc w:val="right"/>
                        <w:rPr>
                          <w:rFonts w:ascii="Book Antiqua" w:hAnsi="Book Antiqua" w:cs="Arial"/>
                          <w:bCs/>
                          <w:noProof/>
                        </w:rPr>
                      </w:pPr>
                      <w:r>
                        <w:rPr>
                          <w:rFonts w:ascii="Book Antiqua" w:hAnsi="Book Antiqua" w:cs="Arial"/>
                          <w:bCs/>
                          <w:noProof/>
                        </w:rPr>
                        <w:t>1621 N. Cain Ave</w:t>
                      </w:r>
                    </w:p>
                    <w:p w14:paraId="4E4046D6" w14:textId="56B4FDD4" w:rsidR="00C6029E" w:rsidRDefault="00C6029E" w:rsidP="0048561D">
                      <w:pPr>
                        <w:jc w:val="right"/>
                        <w:rPr>
                          <w:rFonts w:ascii="Book Antiqua" w:hAnsi="Book Antiqua" w:cs="Arial"/>
                          <w:bCs/>
                          <w:noProof/>
                        </w:rPr>
                      </w:pPr>
                      <w:r>
                        <w:rPr>
                          <w:rFonts w:ascii="Book Antiqua" w:hAnsi="Book Antiqua" w:cs="Arial"/>
                          <w:bCs/>
                          <w:noProof/>
                        </w:rPr>
                        <w:t>Liberal, KS 67901</w:t>
                      </w:r>
                    </w:p>
                    <w:p w14:paraId="16EF9434" w14:textId="5B001D4B" w:rsidR="0048561D" w:rsidRPr="00F805CC" w:rsidRDefault="00C6029E" w:rsidP="0048561D">
                      <w:pPr>
                        <w:jc w:val="right"/>
                        <w:rPr>
                          <w:rFonts w:ascii="Book Antiqua" w:hAnsi="Book Antiqua" w:cs="Arial"/>
                          <w:bCs/>
                          <w:noProof/>
                        </w:rPr>
                      </w:pPr>
                      <w:r>
                        <w:rPr>
                          <w:rFonts w:ascii="Book Antiqua" w:hAnsi="Book Antiqua" w:cs="Arial"/>
                          <w:bCs/>
                          <w:noProof/>
                        </w:rPr>
                        <w:t>620-655-6503</w:t>
                      </w:r>
                    </w:p>
                    <w:p w14:paraId="3910F2B1" w14:textId="71DF0332" w:rsidR="0048561D" w:rsidRPr="009B7E7B" w:rsidRDefault="00C6029E" w:rsidP="0048561D">
                      <w:pPr>
                        <w:jc w:val="right"/>
                        <w:rPr>
                          <w:rFonts w:ascii="Arial" w:hAnsi="Arial" w:cs="Arial"/>
                        </w:rPr>
                      </w:pPr>
                      <w:r>
                        <w:rPr>
                          <w:rFonts w:ascii="Book Antiqua" w:hAnsi="Book Antiqua" w:cs="Arial"/>
                        </w:rPr>
                        <w:t>jamie.sabata@gmail.com</w:t>
                      </w:r>
                    </w:p>
                  </w:txbxContent>
                </v:textbox>
                <w10:wrap anchory="page"/>
                <w10:anchorlock/>
              </v:shape>
            </w:pict>
          </mc:Fallback>
        </mc:AlternateContent>
      </w:r>
    </w:p>
    <w:p w14:paraId="5E7DA770" w14:textId="77777777" w:rsidR="00A63EF3" w:rsidRPr="00E2538C" w:rsidRDefault="00A63EF3">
      <w:pPr>
        <w:rPr>
          <w:rFonts w:ascii="Book Antiqua" w:hAnsi="Book Antiqua" w:cs="Arial"/>
        </w:rPr>
      </w:pPr>
    </w:p>
    <w:p w14:paraId="5B42CE0F" w14:textId="77777777" w:rsidR="00CC7DFE" w:rsidRDefault="00CC7DFE" w:rsidP="00835563">
      <w:pPr>
        <w:ind w:right="252"/>
        <w:rPr>
          <w:rFonts w:ascii="Book Antiqua" w:hAnsi="Book Antiqua" w:cs="Arial"/>
          <w:sz w:val="22"/>
        </w:rPr>
      </w:pPr>
    </w:p>
    <w:p w14:paraId="2CE7F06A" w14:textId="77777777" w:rsidR="00CC7DFE" w:rsidRDefault="00CC7DFE" w:rsidP="00835563">
      <w:pPr>
        <w:ind w:right="252"/>
        <w:rPr>
          <w:rFonts w:ascii="Book Antiqua" w:hAnsi="Book Antiqua" w:cs="Arial"/>
          <w:sz w:val="22"/>
        </w:rPr>
      </w:pPr>
    </w:p>
    <w:p w14:paraId="612E37D1" w14:textId="77777777" w:rsidR="004A496D" w:rsidRDefault="004A496D" w:rsidP="00835563">
      <w:pPr>
        <w:ind w:right="252"/>
        <w:rPr>
          <w:rFonts w:ascii="Book Antiqua" w:hAnsi="Book Antiqua" w:cs="Arial"/>
          <w:sz w:val="22"/>
        </w:rPr>
      </w:pPr>
    </w:p>
    <w:p w14:paraId="5D66CE6E" w14:textId="77777777" w:rsidR="00595171" w:rsidRDefault="00595171" w:rsidP="00595171">
      <w:pPr>
        <w:ind w:right="252"/>
        <w:rPr>
          <w:rFonts w:ascii="Book Antiqua" w:hAnsi="Book Antiqua" w:cs="Arial"/>
          <w:sz w:val="22"/>
        </w:rPr>
      </w:pPr>
    </w:p>
    <w:p w14:paraId="3CA11BB9" w14:textId="77777777" w:rsidR="00595171" w:rsidRDefault="00595171" w:rsidP="00595171">
      <w:pPr>
        <w:ind w:right="252"/>
        <w:rPr>
          <w:rFonts w:ascii="Book Antiqua" w:hAnsi="Book Antiqua" w:cs="Arial"/>
          <w:sz w:val="22"/>
        </w:rPr>
      </w:pPr>
    </w:p>
    <w:p w14:paraId="445B37B8" w14:textId="5ADD2C39" w:rsidR="00CC7DFE" w:rsidRDefault="002914F1" w:rsidP="00595171">
      <w:pPr>
        <w:ind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2089E165" wp14:editId="64989197">
                <wp:simplePos x="0" y="0"/>
                <wp:positionH relativeFrom="column">
                  <wp:posOffset>-1735455</wp:posOffset>
                </wp:positionH>
                <wp:positionV relativeFrom="page">
                  <wp:posOffset>1609725</wp:posOffset>
                </wp:positionV>
                <wp:extent cx="1590675" cy="78390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05D65E"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53FD9E2D" w14:textId="77777777" w:rsidR="000B5F6B" w:rsidRPr="00B66EE1" w:rsidRDefault="000B5F6B" w:rsidP="000B5F6B">
                            <w:pPr>
                              <w:rPr>
                                <w:rFonts w:ascii="Book Antiqua" w:hAnsi="Book Antiqua"/>
                                <w:color w:val="000000"/>
                                <w:sz w:val="12"/>
                              </w:rPr>
                            </w:pPr>
                          </w:p>
                          <w:p w14:paraId="43AA0FDF" w14:textId="77777777" w:rsidR="000B5F6B" w:rsidRPr="00B66EE1" w:rsidRDefault="000B5F6B" w:rsidP="000B5F6B">
                            <w:pPr>
                              <w:rPr>
                                <w:rFonts w:ascii="Book Antiqua" w:hAnsi="Book Antiqua"/>
                                <w:color w:val="000000"/>
                                <w:sz w:val="12"/>
                              </w:rPr>
                            </w:pPr>
                          </w:p>
                          <w:p w14:paraId="6E2FAA9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5B02EC2"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42FEA277"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3DAB8ED7" w14:textId="77777777" w:rsidR="00A248DC" w:rsidRPr="009D64C6" w:rsidRDefault="00A248DC" w:rsidP="00A248DC">
                            <w:pPr>
                              <w:rPr>
                                <w:rFonts w:ascii="Book Antiqua" w:hAnsi="Book Antiqua"/>
                                <w:color w:val="000000"/>
                                <w:sz w:val="18"/>
                                <w:szCs w:val="18"/>
                              </w:rPr>
                            </w:pPr>
                          </w:p>
                          <w:p w14:paraId="79939F40"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2F514F97"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5D6718B7"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572BFB8C" w14:textId="77777777" w:rsidR="00A248DC" w:rsidRPr="009D64C6" w:rsidRDefault="00A248DC" w:rsidP="00A248DC">
                            <w:pPr>
                              <w:rPr>
                                <w:rFonts w:ascii="Book Antiqua" w:hAnsi="Book Antiqua"/>
                                <w:color w:val="000000"/>
                                <w:sz w:val="18"/>
                                <w:szCs w:val="18"/>
                              </w:rPr>
                            </w:pPr>
                          </w:p>
                          <w:p w14:paraId="4D5E063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B22774E"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6447ABB3"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2C92CCFE" w14:textId="77777777" w:rsidR="00A248DC" w:rsidRPr="009D64C6" w:rsidRDefault="00A248DC" w:rsidP="00A248DC">
                            <w:pPr>
                              <w:rPr>
                                <w:rFonts w:ascii="Book Antiqua" w:hAnsi="Book Antiqua"/>
                                <w:b/>
                                <w:bCs/>
                                <w:color w:val="000000"/>
                                <w:sz w:val="18"/>
                                <w:szCs w:val="18"/>
                              </w:rPr>
                            </w:pPr>
                          </w:p>
                          <w:p w14:paraId="16CEF36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C5BB88A"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05C359FB"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325FAF7A" w14:textId="77777777" w:rsidR="00A248DC" w:rsidRPr="009D64C6" w:rsidRDefault="00A248DC" w:rsidP="00A248DC">
                            <w:pPr>
                              <w:rPr>
                                <w:rFonts w:ascii="Book Antiqua" w:hAnsi="Book Antiqua"/>
                                <w:bCs/>
                                <w:color w:val="000000"/>
                                <w:sz w:val="18"/>
                                <w:szCs w:val="18"/>
                              </w:rPr>
                            </w:pPr>
                          </w:p>
                          <w:p w14:paraId="1BDBA52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545A933E"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31CF8A77"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1FFC203" w14:textId="77777777" w:rsidR="00A248DC" w:rsidRPr="009D64C6" w:rsidRDefault="00A248DC" w:rsidP="00A248DC">
                            <w:pPr>
                              <w:rPr>
                                <w:rFonts w:ascii="Book Antiqua" w:hAnsi="Book Antiqua"/>
                                <w:b/>
                                <w:color w:val="000000"/>
                                <w:sz w:val="18"/>
                                <w:szCs w:val="18"/>
                              </w:rPr>
                            </w:pPr>
                          </w:p>
                          <w:p w14:paraId="4BC2AB3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62ED9FD"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4E6D7F33"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59B59B85" w14:textId="77777777" w:rsidR="00A248DC" w:rsidRPr="009D64C6" w:rsidRDefault="00A248DC" w:rsidP="00A248DC">
                            <w:pPr>
                              <w:rPr>
                                <w:rFonts w:ascii="Book Antiqua" w:hAnsi="Book Antiqua"/>
                                <w:b/>
                                <w:color w:val="000000"/>
                                <w:sz w:val="18"/>
                                <w:szCs w:val="18"/>
                              </w:rPr>
                            </w:pPr>
                          </w:p>
                          <w:p w14:paraId="271C2EE9" w14:textId="77777777" w:rsidR="00A248DC" w:rsidRPr="009D64C6" w:rsidRDefault="00A248DC" w:rsidP="00A248DC">
                            <w:pPr>
                              <w:rPr>
                                <w:rFonts w:ascii="Book Antiqua" w:hAnsi="Book Antiqua"/>
                                <w:b/>
                                <w:color w:val="000000"/>
                                <w:sz w:val="18"/>
                                <w:szCs w:val="18"/>
                              </w:rPr>
                            </w:pPr>
                          </w:p>
                          <w:p w14:paraId="7F406234"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6404629E"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17483FD0"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9C4BE11" w14:textId="77777777" w:rsidR="00A248DC" w:rsidRDefault="00A248DC" w:rsidP="00A248DC">
                            <w:pPr>
                              <w:rPr>
                                <w:rFonts w:ascii="Book Antiqua" w:hAnsi="Book Antiqua"/>
                                <w:color w:val="000000"/>
                                <w:sz w:val="18"/>
                                <w:szCs w:val="18"/>
                              </w:rPr>
                            </w:pPr>
                          </w:p>
                          <w:p w14:paraId="1BBC7229" w14:textId="77777777" w:rsidR="00092950" w:rsidRPr="009D64C6" w:rsidRDefault="00092950" w:rsidP="00A248DC">
                            <w:pPr>
                              <w:rPr>
                                <w:rFonts w:ascii="Book Antiqua" w:hAnsi="Book Antiqua"/>
                                <w:color w:val="000000"/>
                                <w:sz w:val="18"/>
                                <w:szCs w:val="18"/>
                              </w:rPr>
                            </w:pPr>
                          </w:p>
                          <w:p w14:paraId="27745C86"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360E3B0D"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5AFC284E" w14:textId="77777777" w:rsidR="00A248DC" w:rsidRDefault="00A248DC" w:rsidP="00A248DC">
                            <w:pPr>
                              <w:rPr>
                                <w:rFonts w:ascii="Book Antiqua" w:hAnsi="Book Antiqua"/>
                                <w:color w:val="000000"/>
                                <w:sz w:val="18"/>
                                <w:szCs w:val="18"/>
                              </w:rPr>
                            </w:pPr>
                          </w:p>
                          <w:p w14:paraId="16A31639" w14:textId="77777777" w:rsidR="00092950" w:rsidRPr="009D64C6" w:rsidRDefault="00092950" w:rsidP="00A248DC">
                            <w:pPr>
                              <w:rPr>
                                <w:rFonts w:ascii="Book Antiqua" w:hAnsi="Book Antiqua"/>
                                <w:color w:val="000000"/>
                                <w:sz w:val="18"/>
                                <w:szCs w:val="18"/>
                              </w:rPr>
                            </w:pPr>
                          </w:p>
                          <w:p w14:paraId="0998530A"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33B6614E"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76BFA96D"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31D3AE5D" w14:textId="77777777" w:rsidR="0025455B" w:rsidRPr="009D64C6" w:rsidRDefault="0025455B" w:rsidP="00A248DC">
                            <w:pPr>
                              <w:rPr>
                                <w:rFonts w:ascii="Book Antiqua" w:hAnsi="Book Antiqua"/>
                                <w:b/>
                                <w:color w:val="000000"/>
                                <w:sz w:val="18"/>
                                <w:szCs w:val="18"/>
                              </w:rPr>
                            </w:pPr>
                          </w:p>
                          <w:p w14:paraId="20D4F1B1" w14:textId="77777777" w:rsidR="00A248DC" w:rsidRPr="009D64C6" w:rsidRDefault="00A248DC" w:rsidP="00A248DC">
                            <w:pPr>
                              <w:rPr>
                                <w:rFonts w:ascii="Book Antiqua" w:hAnsi="Book Antiqua"/>
                                <w:color w:val="000000"/>
                                <w:sz w:val="18"/>
                                <w:szCs w:val="18"/>
                              </w:rPr>
                            </w:pPr>
                          </w:p>
                          <w:p w14:paraId="2448C6DA" w14:textId="727280C2" w:rsidR="00A248DC" w:rsidRPr="009D64C6" w:rsidRDefault="00595171" w:rsidP="00A248DC">
                            <w:pPr>
                              <w:rPr>
                                <w:rFonts w:ascii="Book Antiqua" w:hAnsi="Book Antiqua"/>
                                <w:b/>
                                <w:color w:val="000000"/>
                                <w:sz w:val="18"/>
                                <w:szCs w:val="18"/>
                              </w:rPr>
                            </w:pPr>
                            <w:r>
                              <w:rPr>
                                <w:rFonts w:ascii="Book Antiqua" w:hAnsi="Book Antiqua"/>
                                <w:color w:val="000000"/>
                                <w:sz w:val="18"/>
                                <w:szCs w:val="18"/>
                              </w:rPr>
                              <w:t>Interim-</w:t>
                            </w:r>
                            <w:r w:rsidR="002117E2" w:rsidRPr="009D64C6">
                              <w:rPr>
                                <w:rFonts w:ascii="Book Antiqua" w:hAnsi="Book Antiqua"/>
                                <w:color w:val="000000"/>
                                <w:sz w:val="18"/>
                                <w:szCs w:val="18"/>
                              </w:rPr>
                              <w:t>WEST REGION DIRECTOR</w:t>
                            </w:r>
                          </w:p>
                          <w:p w14:paraId="170171D7" w14:textId="6CDFE8B5" w:rsidR="005F7E72" w:rsidRDefault="00595171" w:rsidP="005F7E72">
                            <w:pPr>
                              <w:rPr>
                                <w:rFonts w:ascii="Book Antiqua" w:hAnsi="Book Antiqua"/>
                                <w:b/>
                                <w:color w:val="000000"/>
                                <w:sz w:val="18"/>
                                <w:szCs w:val="18"/>
                              </w:rPr>
                            </w:pPr>
                            <w:r>
                              <w:rPr>
                                <w:rFonts w:ascii="Book Antiqua" w:hAnsi="Book Antiqua"/>
                                <w:b/>
                                <w:color w:val="000000"/>
                                <w:sz w:val="18"/>
                                <w:szCs w:val="18"/>
                              </w:rPr>
                              <w:t>Esther Greyeyes</w:t>
                            </w:r>
                          </w:p>
                          <w:p w14:paraId="64EF4E07" w14:textId="57A6A3F6" w:rsidR="00595171" w:rsidRPr="00595171" w:rsidRDefault="00595171" w:rsidP="005F7E72">
                            <w:pPr>
                              <w:rPr>
                                <w:rFonts w:ascii="Book Antiqua" w:hAnsi="Book Antiqua"/>
                                <w:bCs/>
                                <w:color w:val="000000"/>
                                <w:sz w:val="18"/>
                                <w:szCs w:val="18"/>
                              </w:rPr>
                            </w:pPr>
                            <w:r w:rsidRPr="00595171">
                              <w:rPr>
                                <w:rFonts w:ascii="Book Antiqua" w:hAnsi="Book Antiqua"/>
                                <w:bCs/>
                                <w:color w:val="000000"/>
                                <w:sz w:val="18"/>
                                <w:szCs w:val="18"/>
                              </w:rPr>
                              <w:t>Merrion Oil &amp; Gas Corporation</w:t>
                            </w:r>
                          </w:p>
                          <w:p w14:paraId="2D78F403" w14:textId="77777777" w:rsidR="00FD0682" w:rsidRPr="00B66EE1" w:rsidRDefault="00FD0682" w:rsidP="00A248DC">
                            <w:pPr>
                              <w:rPr>
                                <w:rFonts w:ascii="Book Antiqua" w:hAnsi="Book Antiqua"/>
                                <w:color w:val="000000"/>
                                <w:sz w:val="12"/>
                              </w:rPr>
                            </w:pPr>
                          </w:p>
                          <w:p w14:paraId="1435E5B1" w14:textId="77777777" w:rsidR="00A248DC" w:rsidRPr="00B66EE1" w:rsidRDefault="00A248DC" w:rsidP="00A248DC">
                            <w:pPr>
                              <w:rPr>
                                <w:rFonts w:ascii="Book Antiqua" w:hAnsi="Book Antiqua"/>
                                <w:color w:val="000000"/>
                                <w:sz w:val="12"/>
                              </w:rPr>
                            </w:pPr>
                          </w:p>
                          <w:p w14:paraId="72B97F87" w14:textId="77777777" w:rsidR="00A248DC" w:rsidRDefault="00A248DC" w:rsidP="00A248DC">
                            <w:pPr>
                              <w:rPr>
                                <w:rFonts w:ascii="Book Antiqua" w:hAnsi="Book Antiqua"/>
                                <w:color w:val="000000"/>
                                <w:sz w:val="12"/>
                              </w:rPr>
                            </w:pPr>
                          </w:p>
                          <w:p w14:paraId="515E6224" w14:textId="77777777" w:rsidR="00A248DC" w:rsidRPr="00B66EE1" w:rsidRDefault="00A248DC" w:rsidP="00A248DC">
                            <w:pPr>
                              <w:rPr>
                                <w:rFonts w:ascii="Book Antiqua" w:hAnsi="Book Antiqua"/>
                                <w:color w:val="000000"/>
                                <w:sz w:val="12"/>
                              </w:rPr>
                            </w:pPr>
                          </w:p>
                          <w:p w14:paraId="2CE7E1E9"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E165" id="Rectangle 4" o:spid="_x0000_s1027" style="position:absolute;margin-left:-136.65pt;margin-top:126.75pt;width:125.2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" stroked="f" strokeweight="0">
                <v:textbox inset="0,0,0,0">
                  <w:txbxContent>
                    <w:p w14:paraId="2D05D65E"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53FD9E2D" w14:textId="77777777" w:rsidR="000B5F6B" w:rsidRPr="00B66EE1" w:rsidRDefault="000B5F6B" w:rsidP="000B5F6B">
                      <w:pPr>
                        <w:rPr>
                          <w:rFonts w:ascii="Book Antiqua" w:hAnsi="Book Antiqua"/>
                          <w:color w:val="000000"/>
                          <w:sz w:val="12"/>
                        </w:rPr>
                      </w:pPr>
                    </w:p>
                    <w:p w14:paraId="43AA0FDF" w14:textId="77777777" w:rsidR="000B5F6B" w:rsidRPr="00B66EE1" w:rsidRDefault="000B5F6B" w:rsidP="000B5F6B">
                      <w:pPr>
                        <w:rPr>
                          <w:rFonts w:ascii="Book Antiqua" w:hAnsi="Book Antiqua"/>
                          <w:color w:val="000000"/>
                          <w:sz w:val="12"/>
                        </w:rPr>
                      </w:pPr>
                    </w:p>
                    <w:p w14:paraId="6E2FAA9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5B02EC2"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42FEA277"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3DAB8ED7" w14:textId="77777777" w:rsidR="00A248DC" w:rsidRPr="009D64C6" w:rsidRDefault="00A248DC" w:rsidP="00A248DC">
                      <w:pPr>
                        <w:rPr>
                          <w:rFonts w:ascii="Book Antiqua" w:hAnsi="Book Antiqua"/>
                          <w:color w:val="000000"/>
                          <w:sz w:val="18"/>
                          <w:szCs w:val="18"/>
                        </w:rPr>
                      </w:pPr>
                    </w:p>
                    <w:p w14:paraId="79939F40"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2F514F97"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5D6718B7"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572BFB8C" w14:textId="77777777" w:rsidR="00A248DC" w:rsidRPr="009D64C6" w:rsidRDefault="00A248DC" w:rsidP="00A248DC">
                      <w:pPr>
                        <w:rPr>
                          <w:rFonts w:ascii="Book Antiqua" w:hAnsi="Book Antiqua"/>
                          <w:color w:val="000000"/>
                          <w:sz w:val="18"/>
                          <w:szCs w:val="18"/>
                        </w:rPr>
                      </w:pPr>
                    </w:p>
                    <w:p w14:paraId="4D5E063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B22774E"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6447ABB3"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2C92CCFE" w14:textId="77777777" w:rsidR="00A248DC" w:rsidRPr="009D64C6" w:rsidRDefault="00A248DC" w:rsidP="00A248DC">
                      <w:pPr>
                        <w:rPr>
                          <w:rFonts w:ascii="Book Antiqua" w:hAnsi="Book Antiqua"/>
                          <w:b/>
                          <w:bCs/>
                          <w:color w:val="000000"/>
                          <w:sz w:val="18"/>
                          <w:szCs w:val="18"/>
                        </w:rPr>
                      </w:pPr>
                    </w:p>
                    <w:p w14:paraId="16CEF36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C5BB88A"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05C359FB"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325FAF7A" w14:textId="77777777" w:rsidR="00A248DC" w:rsidRPr="009D64C6" w:rsidRDefault="00A248DC" w:rsidP="00A248DC">
                      <w:pPr>
                        <w:rPr>
                          <w:rFonts w:ascii="Book Antiqua" w:hAnsi="Book Antiqua"/>
                          <w:bCs/>
                          <w:color w:val="000000"/>
                          <w:sz w:val="18"/>
                          <w:szCs w:val="18"/>
                        </w:rPr>
                      </w:pPr>
                    </w:p>
                    <w:p w14:paraId="1BDBA52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545A933E"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31CF8A77"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1FFC203" w14:textId="77777777" w:rsidR="00A248DC" w:rsidRPr="009D64C6" w:rsidRDefault="00A248DC" w:rsidP="00A248DC">
                      <w:pPr>
                        <w:rPr>
                          <w:rFonts w:ascii="Book Antiqua" w:hAnsi="Book Antiqua"/>
                          <w:b/>
                          <w:color w:val="000000"/>
                          <w:sz w:val="18"/>
                          <w:szCs w:val="18"/>
                        </w:rPr>
                      </w:pPr>
                    </w:p>
                    <w:p w14:paraId="4BC2AB3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62ED9FD"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4E6D7F33"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59B59B85" w14:textId="77777777" w:rsidR="00A248DC" w:rsidRPr="009D64C6" w:rsidRDefault="00A248DC" w:rsidP="00A248DC">
                      <w:pPr>
                        <w:rPr>
                          <w:rFonts w:ascii="Book Antiqua" w:hAnsi="Book Antiqua"/>
                          <w:b/>
                          <w:color w:val="000000"/>
                          <w:sz w:val="18"/>
                          <w:szCs w:val="18"/>
                        </w:rPr>
                      </w:pPr>
                    </w:p>
                    <w:p w14:paraId="271C2EE9" w14:textId="77777777" w:rsidR="00A248DC" w:rsidRPr="009D64C6" w:rsidRDefault="00A248DC" w:rsidP="00A248DC">
                      <w:pPr>
                        <w:rPr>
                          <w:rFonts w:ascii="Book Antiqua" w:hAnsi="Book Antiqua"/>
                          <w:b/>
                          <w:color w:val="000000"/>
                          <w:sz w:val="18"/>
                          <w:szCs w:val="18"/>
                        </w:rPr>
                      </w:pPr>
                    </w:p>
                    <w:p w14:paraId="7F406234"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6404629E"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17483FD0"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9C4BE11" w14:textId="77777777" w:rsidR="00A248DC" w:rsidRDefault="00A248DC" w:rsidP="00A248DC">
                      <w:pPr>
                        <w:rPr>
                          <w:rFonts w:ascii="Book Antiqua" w:hAnsi="Book Antiqua"/>
                          <w:color w:val="000000"/>
                          <w:sz w:val="18"/>
                          <w:szCs w:val="18"/>
                        </w:rPr>
                      </w:pPr>
                    </w:p>
                    <w:p w14:paraId="1BBC7229" w14:textId="77777777" w:rsidR="00092950" w:rsidRPr="009D64C6" w:rsidRDefault="00092950" w:rsidP="00A248DC">
                      <w:pPr>
                        <w:rPr>
                          <w:rFonts w:ascii="Book Antiqua" w:hAnsi="Book Antiqua"/>
                          <w:color w:val="000000"/>
                          <w:sz w:val="18"/>
                          <w:szCs w:val="18"/>
                        </w:rPr>
                      </w:pPr>
                    </w:p>
                    <w:p w14:paraId="27745C86"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360E3B0D"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5AFC284E" w14:textId="77777777" w:rsidR="00A248DC" w:rsidRDefault="00A248DC" w:rsidP="00A248DC">
                      <w:pPr>
                        <w:rPr>
                          <w:rFonts w:ascii="Book Antiqua" w:hAnsi="Book Antiqua"/>
                          <w:color w:val="000000"/>
                          <w:sz w:val="18"/>
                          <w:szCs w:val="18"/>
                        </w:rPr>
                      </w:pPr>
                    </w:p>
                    <w:p w14:paraId="16A31639" w14:textId="77777777" w:rsidR="00092950" w:rsidRPr="009D64C6" w:rsidRDefault="00092950" w:rsidP="00A248DC">
                      <w:pPr>
                        <w:rPr>
                          <w:rFonts w:ascii="Book Antiqua" w:hAnsi="Book Antiqua"/>
                          <w:color w:val="000000"/>
                          <w:sz w:val="18"/>
                          <w:szCs w:val="18"/>
                        </w:rPr>
                      </w:pPr>
                    </w:p>
                    <w:p w14:paraId="0998530A"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33B6614E"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76BFA96D"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31D3AE5D" w14:textId="77777777" w:rsidR="0025455B" w:rsidRPr="009D64C6" w:rsidRDefault="0025455B" w:rsidP="00A248DC">
                      <w:pPr>
                        <w:rPr>
                          <w:rFonts w:ascii="Book Antiqua" w:hAnsi="Book Antiqua"/>
                          <w:b/>
                          <w:color w:val="000000"/>
                          <w:sz w:val="18"/>
                          <w:szCs w:val="18"/>
                        </w:rPr>
                      </w:pPr>
                    </w:p>
                    <w:p w14:paraId="20D4F1B1" w14:textId="77777777" w:rsidR="00A248DC" w:rsidRPr="009D64C6" w:rsidRDefault="00A248DC" w:rsidP="00A248DC">
                      <w:pPr>
                        <w:rPr>
                          <w:rFonts w:ascii="Book Antiqua" w:hAnsi="Book Antiqua"/>
                          <w:color w:val="000000"/>
                          <w:sz w:val="18"/>
                          <w:szCs w:val="18"/>
                        </w:rPr>
                      </w:pPr>
                    </w:p>
                    <w:p w14:paraId="2448C6DA" w14:textId="727280C2" w:rsidR="00A248DC" w:rsidRPr="009D64C6" w:rsidRDefault="00595171" w:rsidP="00A248DC">
                      <w:pPr>
                        <w:rPr>
                          <w:rFonts w:ascii="Book Antiqua" w:hAnsi="Book Antiqua"/>
                          <w:b/>
                          <w:color w:val="000000"/>
                          <w:sz w:val="18"/>
                          <w:szCs w:val="18"/>
                        </w:rPr>
                      </w:pPr>
                      <w:r>
                        <w:rPr>
                          <w:rFonts w:ascii="Book Antiqua" w:hAnsi="Book Antiqua"/>
                          <w:color w:val="000000"/>
                          <w:sz w:val="18"/>
                          <w:szCs w:val="18"/>
                        </w:rPr>
                        <w:t>Interim-</w:t>
                      </w:r>
                      <w:r w:rsidR="002117E2" w:rsidRPr="009D64C6">
                        <w:rPr>
                          <w:rFonts w:ascii="Book Antiqua" w:hAnsi="Book Antiqua"/>
                          <w:color w:val="000000"/>
                          <w:sz w:val="18"/>
                          <w:szCs w:val="18"/>
                        </w:rPr>
                        <w:t>WEST REGION DIRECTOR</w:t>
                      </w:r>
                    </w:p>
                    <w:p w14:paraId="170171D7" w14:textId="6CDFE8B5" w:rsidR="005F7E72" w:rsidRDefault="00595171" w:rsidP="005F7E72">
                      <w:pPr>
                        <w:rPr>
                          <w:rFonts w:ascii="Book Antiqua" w:hAnsi="Book Antiqua"/>
                          <w:b/>
                          <w:color w:val="000000"/>
                          <w:sz w:val="18"/>
                          <w:szCs w:val="18"/>
                        </w:rPr>
                      </w:pPr>
                      <w:r>
                        <w:rPr>
                          <w:rFonts w:ascii="Book Antiqua" w:hAnsi="Book Antiqua"/>
                          <w:b/>
                          <w:color w:val="000000"/>
                          <w:sz w:val="18"/>
                          <w:szCs w:val="18"/>
                        </w:rPr>
                        <w:t>Esther Greyeyes</w:t>
                      </w:r>
                    </w:p>
                    <w:p w14:paraId="64EF4E07" w14:textId="57A6A3F6" w:rsidR="00595171" w:rsidRPr="00595171" w:rsidRDefault="00595171" w:rsidP="005F7E72">
                      <w:pPr>
                        <w:rPr>
                          <w:rFonts w:ascii="Book Antiqua" w:hAnsi="Book Antiqua"/>
                          <w:bCs/>
                          <w:color w:val="000000"/>
                          <w:sz w:val="18"/>
                          <w:szCs w:val="18"/>
                        </w:rPr>
                      </w:pPr>
                      <w:r w:rsidRPr="00595171">
                        <w:rPr>
                          <w:rFonts w:ascii="Book Antiqua" w:hAnsi="Book Antiqua"/>
                          <w:bCs/>
                          <w:color w:val="000000"/>
                          <w:sz w:val="18"/>
                          <w:szCs w:val="18"/>
                        </w:rPr>
                        <w:t>Merrion Oil &amp; Gas Corporation</w:t>
                      </w:r>
                    </w:p>
                    <w:p w14:paraId="2D78F403" w14:textId="77777777" w:rsidR="00FD0682" w:rsidRPr="00B66EE1" w:rsidRDefault="00FD0682" w:rsidP="00A248DC">
                      <w:pPr>
                        <w:rPr>
                          <w:rFonts w:ascii="Book Antiqua" w:hAnsi="Book Antiqua"/>
                          <w:color w:val="000000"/>
                          <w:sz w:val="12"/>
                        </w:rPr>
                      </w:pPr>
                    </w:p>
                    <w:p w14:paraId="1435E5B1" w14:textId="77777777" w:rsidR="00A248DC" w:rsidRPr="00B66EE1" w:rsidRDefault="00A248DC" w:rsidP="00A248DC">
                      <w:pPr>
                        <w:rPr>
                          <w:rFonts w:ascii="Book Antiqua" w:hAnsi="Book Antiqua"/>
                          <w:color w:val="000000"/>
                          <w:sz w:val="12"/>
                        </w:rPr>
                      </w:pPr>
                    </w:p>
                    <w:p w14:paraId="72B97F87" w14:textId="77777777" w:rsidR="00A248DC" w:rsidRDefault="00A248DC" w:rsidP="00A248DC">
                      <w:pPr>
                        <w:rPr>
                          <w:rFonts w:ascii="Book Antiqua" w:hAnsi="Book Antiqua"/>
                          <w:color w:val="000000"/>
                          <w:sz w:val="12"/>
                        </w:rPr>
                      </w:pPr>
                    </w:p>
                    <w:p w14:paraId="515E6224" w14:textId="77777777" w:rsidR="00A248DC" w:rsidRPr="00B66EE1" w:rsidRDefault="00A248DC" w:rsidP="00A248DC">
                      <w:pPr>
                        <w:rPr>
                          <w:rFonts w:ascii="Book Antiqua" w:hAnsi="Book Antiqua"/>
                          <w:color w:val="000000"/>
                          <w:sz w:val="12"/>
                        </w:rPr>
                      </w:pPr>
                    </w:p>
                    <w:p w14:paraId="2CE7E1E9"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4C164D02" wp14:editId="0E9528E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1A15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4F209D">
        <w:rPr>
          <w:rFonts w:ascii="Book Antiqua" w:hAnsi="Book Antiqua" w:cs="Arial"/>
          <w:sz w:val="22"/>
        </w:rPr>
        <w:t>December</w:t>
      </w:r>
      <w:r w:rsidR="00595171">
        <w:rPr>
          <w:rFonts w:ascii="Book Antiqua" w:hAnsi="Book Antiqua" w:cs="Arial"/>
          <w:sz w:val="22"/>
        </w:rPr>
        <w:t xml:space="preserve"> 2022</w:t>
      </w:r>
    </w:p>
    <w:p w14:paraId="59D605E7" w14:textId="138A839D" w:rsidR="00595171" w:rsidRDefault="00595171" w:rsidP="00595171">
      <w:pPr>
        <w:ind w:right="252"/>
        <w:rPr>
          <w:rFonts w:ascii="Book Antiqua" w:hAnsi="Book Antiqua" w:cs="Arial"/>
          <w:sz w:val="22"/>
        </w:rPr>
      </w:pPr>
    </w:p>
    <w:p w14:paraId="60FC705A" w14:textId="69D696A9" w:rsidR="00C6029E" w:rsidRDefault="004F221D" w:rsidP="00595171">
      <w:pPr>
        <w:ind w:right="252"/>
        <w:rPr>
          <w:rFonts w:ascii="Book Antiqua" w:hAnsi="Book Antiqua" w:cs="Arial"/>
          <w:sz w:val="22"/>
          <w:szCs w:val="22"/>
        </w:rPr>
      </w:pPr>
      <w:r>
        <w:rPr>
          <w:rFonts w:ascii="Book Antiqua" w:hAnsi="Book Antiqua" w:cs="Arial"/>
          <w:sz w:val="22"/>
          <w:szCs w:val="22"/>
        </w:rPr>
        <w:t>Hello Central Region Members,</w:t>
      </w:r>
    </w:p>
    <w:p w14:paraId="685EBB31" w14:textId="77777777" w:rsidR="004F221D" w:rsidRDefault="004F221D" w:rsidP="00595171">
      <w:pPr>
        <w:ind w:right="252"/>
        <w:rPr>
          <w:rFonts w:ascii="Book Antiqua" w:hAnsi="Book Antiqua" w:cs="Arial"/>
          <w:sz w:val="22"/>
          <w:szCs w:val="22"/>
        </w:rPr>
      </w:pPr>
    </w:p>
    <w:p w14:paraId="70EA08C9" w14:textId="33D4120E" w:rsidR="00F11B36" w:rsidRDefault="004F209D" w:rsidP="00595171">
      <w:pPr>
        <w:ind w:right="252"/>
        <w:rPr>
          <w:rFonts w:ascii="Book Antiqua" w:hAnsi="Book Antiqua" w:cs="Arial"/>
          <w:sz w:val="22"/>
          <w:szCs w:val="22"/>
        </w:rPr>
      </w:pPr>
      <w:r>
        <w:rPr>
          <w:rFonts w:ascii="Book Antiqua" w:hAnsi="Book Antiqua" w:cs="Arial"/>
          <w:sz w:val="22"/>
          <w:szCs w:val="22"/>
        </w:rPr>
        <w:t>December</w:t>
      </w:r>
      <w:r w:rsidR="00F83659">
        <w:rPr>
          <w:rFonts w:ascii="Book Antiqua" w:hAnsi="Book Antiqua" w:cs="Arial"/>
          <w:sz w:val="22"/>
          <w:szCs w:val="22"/>
        </w:rPr>
        <w:t xml:space="preserve"> is here! </w:t>
      </w:r>
      <w:r w:rsidR="00016530">
        <w:rPr>
          <w:rFonts w:ascii="Book Antiqua" w:hAnsi="Book Antiqua" w:cs="Arial"/>
          <w:sz w:val="22"/>
          <w:szCs w:val="22"/>
        </w:rPr>
        <w:t xml:space="preserve">Time to </w:t>
      </w:r>
      <w:r>
        <w:rPr>
          <w:rFonts w:ascii="Book Antiqua" w:hAnsi="Book Antiqua" w:cs="Arial"/>
          <w:sz w:val="22"/>
          <w:szCs w:val="22"/>
        </w:rPr>
        <w:t xml:space="preserve">get your Christmas list done if you haven’t already! </w:t>
      </w:r>
      <w:r w:rsidR="00773F86">
        <w:rPr>
          <w:rFonts w:ascii="Book Antiqua" w:hAnsi="Book Antiqua" w:cs="Arial"/>
          <w:sz w:val="22"/>
          <w:szCs w:val="22"/>
        </w:rPr>
        <w:t xml:space="preserve">I hope you all have a Merry Christmas and </w:t>
      </w:r>
      <w:r w:rsidR="002A387B">
        <w:rPr>
          <w:rFonts w:ascii="Book Antiqua" w:hAnsi="Book Antiqua" w:cs="Arial"/>
          <w:sz w:val="22"/>
          <w:szCs w:val="22"/>
        </w:rPr>
        <w:t xml:space="preserve">a Happy New Year! </w:t>
      </w:r>
    </w:p>
    <w:p w14:paraId="69C57D13" w14:textId="585C2182" w:rsidR="002A387B" w:rsidRDefault="002A387B" w:rsidP="00595171">
      <w:pPr>
        <w:ind w:right="252"/>
        <w:rPr>
          <w:rFonts w:ascii="Book Antiqua" w:hAnsi="Book Antiqua" w:cs="Arial"/>
          <w:sz w:val="22"/>
          <w:szCs w:val="22"/>
        </w:rPr>
      </w:pPr>
    </w:p>
    <w:p w14:paraId="617E6FBC" w14:textId="7D9BFD5F" w:rsidR="002A387B" w:rsidRDefault="002A387B" w:rsidP="00595171">
      <w:pPr>
        <w:ind w:right="252"/>
        <w:rPr>
          <w:rFonts w:ascii="Book Antiqua" w:hAnsi="Book Antiqua" w:cs="Arial"/>
          <w:sz w:val="22"/>
          <w:szCs w:val="22"/>
        </w:rPr>
      </w:pPr>
      <w:r>
        <w:rPr>
          <w:rFonts w:ascii="Book Antiqua" w:hAnsi="Book Antiqua" w:cs="Arial"/>
          <w:sz w:val="22"/>
          <w:szCs w:val="22"/>
        </w:rPr>
        <w:t>I would like to thank all the clubs in the Central Region fo</w:t>
      </w:r>
      <w:r w:rsidR="0005730C">
        <w:rPr>
          <w:rFonts w:ascii="Book Antiqua" w:hAnsi="Book Antiqua" w:cs="Arial"/>
          <w:sz w:val="22"/>
          <w:szCs w:val="22"/>
        </w:rPr>
        <w:t xml:space="preserve">r allowing me to be your 2022 Central Region Director. </w:t>
      </w:r>
      <w:r w:rsidR="00A80C8C">
        <w:rPr>
          <w:rFonts w:ascii="Book Antiqua" w:hAnsi="Book Antiqua" w:cs="Arial"/>
          <w:sz w:val="22"/>
          <w:szCs w:val="22"/>
        </w:rPr>
        <w:t xml:space="preserve">It has been such an honor and learning experience and I appreciate all the support and guidance </w:t>
      </w:r>
      <w:r w:rsidR="00880832">
        <w:rPr>
          <w:rFonts w:ascii="Book Antiqua" w:hAnsi="Book Antiqua" w:cs="Arial"/>
          <w:sz w:val="22"/>
          <w:szCs w:val="22"/>
        </w:rPr>
        <w:t xml:space="preserve">from you all! </w:t>
      </w:r>
    </w:p>
    <w:p w14:paraId="43619CBC" w14:textId="77777777" w:rsidR="00F11B36" w:rsidRDefault="00F11B36" w:rsidP="00595171">
      <w:pPr>
        <w:ind w:right="252"/>
        <w:rPr>
          <w:rFonts w:ascii="Book Antiqua" w:hAnsi="Book Antiqua" w:cs="Arial"/>
          <w:sz w:val="22"/>
          <w:szCs w:val="22"/>
        </w:rPr>
      </w:pPr>
    </w:p>
    <w:p w14:paraId="507D1CAC" w14:textId="16EBF270" w:rsidR="00E17180" w:rsidRDefault="00C20F8D" w:rsidP="00595171">
      <w:pPr>
        <w:ind w:right="252"/>
        <w:rPr>
          <w:rFonts w:ascii="Book Antiqua" w:hAnsi="Book Antiqua" w:cs="Arial"/>
          <w:sz w:val="22"/>
          <w:szCs w:val="22"/>
        </w:rPr>
      </w:pPr>
      <w:r>
        <w:rPr>
          <w:rFonts w:ascii="Book Antiqua" w:hAnsi="Book Antiqua" w:cs="Arial"/>
          <w:sz w:val="22"/>
          <w:szCs w:val="22"/>
        </w:rPr>
        <w:t xml:space="preserve">Contest Committee </w:t>
      </w:r>
      <w:r w:rsidR="003577EF">
        <w:rPr>
          <w:rFonts w:ascii="Book Antiqua" w:hAnsi="Book Antiqua" w:cs="Arial"/>
          <w:sz w:val="22"/>
          <w:szCs w:val="22"/>
        </w:rPr>
        <w:t>info: The due date is January 1</w:t>
      </w:r>
      <w:r w:rsidR="003577EF" w:rsidRPr="0032369C">
        <w:rPr>
          <w:rFonts w:ascii="Book Antiqua" w:hAnsi="Book Antiqua" w:cs="Arial"/>
          <w:sz w:val="22"/>
          <w:szCs w:val="22"/>
          <w:vertAlign w:val="superscript"/>
        </w:rPr>
        <w:t>st</w:t>
      </w:r>
      <w:r w:rsidR="0032369C">
        <w:rPr>
          <w:rFonts w:ascii="Book Antiqua" w:hAnsi="Book Antiqua" w:cs="Arial"/>
          <w:sz w:val="22"/>
          <w:szCs w:val="22"/>
        </w:rPr>
        <w:t xml:space="preserve"> for </w:t>
      </w:r>
      <w:proofErr w:type="gramStart"/>
      <w:r w:rsidR="0032369C">
        <w:rPr>
          <w:rFonts w:ascii="Book Antiqua" w:hAnsi="Book Antiqua" w:cs="Arial"/>
          <w:sz w:val="22"/>
          <w:szCs w:val="22"/>
        </w:rPr>
        <w:t>submittal</w:t>
      </w:r>
      <w:proofErr w:type="gramEnd"/>
      <w:r w:rsidR="0032369C">
        <w:rPr>
          <w:rFonts w:ascii="Book Antiqua" w:hAnsi="Book Antiqua" w:cs="Arial"/>
          <w:sz w:val="22"/>
          <w:szCs w:val="22"/>
        </w:rPr>
        <w:t xml:space="preserve"> and it will be done electronically, no paper copies will be accepted so no need to worry about mailing delays</w:t>
      </w:r>
      <w:r w:rsidR="000362DD">
        <w:rPr>
          <w:rFonts w:ascii="Book Antiqua" w:hAnsi="Book Antiqua" w:cs="Arial"/>
          <w:sz w:val="22"/>
          <w:szCs w:val="22"/>
        </w:rPr>
        <w:t xml:space="preserve"> or printing. </w:t>
      </w:r>
      <w:r w:rsidR="001C583F">
        <w:rPr>
          <w:rFonts w:ascii="Book Antiqua" w:hAnsi="Book Antiqua" w:cs="Arial"/>
          <w:sz w:val="22"/>
          <w:szCs w:val="22"/>
        </w:rPr>
        <w:t xml:space="preserve">Yay! This will be so much easier for us all! </w:t>
      </w:r>
      <w:r w:rsidR="000362DD">
        <w:rPr>
          <w:rFonts w:ascii="Book Antiqua" w:hAnsi="Book Antiqua" w:cs="Arial"/>
          <w:sz w:val="22"/>
          <w:szCs w:val="22"/>
        </w:rPr>
        <w:t xml:space="preserve">I have also emailed out this info to the club presidents. </w:t>
      </w:r>
    </w:p>
    <w:p w14:paraId="2A54EBEF" w14:textId="77777777" w:rsidR="00E17180" w:rsidRDefault="00E17180" w:rsidP="00595171">
      <w:pPr>
        <w:ind w:right="252"/>
        <w:rPr>
          <w:rFonts w:ascii="Book Antiqua" w:hAnsi="Book Antiqua" w:cs="Arial"/>
          <w:sz w:val="22"/>
          <w:szCs w:val="22"/>
        </w:rPr>
      </w:pPr>
    </w:p>
    <w:p w14:paraId="417E0E85" w14:textId="7B034C23" w:rsidR="003C3B13" w:rsidRDefault="00C561CB" w:rsidP="00595171">
      <w:pPr>
        <w:ind w:right="252"/>
        <w:rPr>
          <w:rFonts w:ascii="Book Antiqua" w:hAnsi="Book Antiqua" w:cs="Arial"/>
          <w:sz w:val="22"/>
          <w:szCs w:val="22"/>
        </w:rPr>
      </w:pPr>
      <w:r>
        <w:rPr>
          <w:rFonts w:ascii="Book Antiqua" w:hAnsi="Book Antiqua" w:cs="Arial"/>
          <w:sz w:val="22"/>
          <w:szCs w:val="22"/>
        </w:rPr>
        <w:t xml:space="preserve">All the clubs should have all the new officers set, so </w:t>
      </w:r>
      <w:r w:rsidR="00333E83">
        <w:rPr>
          <w:rFonts w:ascii="Book Antiqua" w:hAnsi="Book Antiqua" w:cs="Arial"/>
          <w:sz w:val="22"/>
          <w:szCs w:val="22"/>
        </w:rPr>
        <w:t>don’t forget to send your</w:t>
      </w:r>
      <w:r w:rsidR="001C3A35">
        <w:rPr>
          <w:rFonts w:ascii="Book Antiqua" w:hAnsi="Book Antiqua" w:cs="Arial"/>
          <w:sz w:val="22"/>
          <w:szCs w:val="22"/>
        </w:rPr>
        <w:t xml:space="preserve"> 2023 Club Officer</w:t>
      </w:r>
      <w:r w:rsidR="00F5292D">
        <w:rPr>
          <w:rFonts w:ascii="Book Antiqua" w:hAnsi="Book Antiqua" w:cs="Arial"/>
          <w:sz w:val="22"/>
          <w:szCs w:val="22"/>
        </w:rPr>
        <w:t xml:space="preserve">s </w:t>
      </w:r>
      <w:r w:rsidR="009F742F">
        <w:rPr>
          <w:rFonts w:ascii="Book Antiqua" w:hAnsi="Book Antiqua" w:cs="Arial"/>
          <w:sz w:val="22"/>
          <w:szCs w:val="22"/>
        </w:rPr>
        <w:t xml:space="preserve">forms </w:t>
      </w:r>
      <w:proofErr w:type="gramStart"/>
      <w:r w:rsidR="009F742F">
        <w:rPr>
          <w:rFonts w:ascii="Book Antiqua" w:hAnsi="Book Antiqua" w:cs="Arial"/>
          <w:sz w:val="22"/>
          <w:szCs w:val="22"/>
        </w:rPr>
        <w:t>in to</w:t>
      </w:r>
      <w:proofErr w:type="gramEnd"/>
      <w:r w:rsidR="009F742F">
        <w:rPr>
          <w:rFonts w:ascii="Book Antiqua" w:hAnsi="Book Antiqua" w:cs="Arial"/>
          <w:sz w:val="22"/>
          <w:szCs w:val="22"/>
        </w:rPr>
        <w:t xml:space="preserve"> Philana Thompson, Barbara Pappas and Val Williams</w:t>
      </w:r>
      <w:r w:rsidR="006D20E8">
        <w:rPr>
          <w:rFonts w:ascii="Book Antiqua" w:hAnsi="Book Antiqua" w:cs="Arial"/>
          <w:sz w:val="22"/>
          <w:szCs w:val="22"/>
        </w:rPr>
        <w:t xml:space="preserve"> as soon as possible</w:t>
      </w:r>
      <w:r w:rsidR="00F24010">
        <w:rPr>
          <w:rFonts w:ascii="Book Antiqua" w:hAnsi="Book Antiqua" w:cs="Arial"/>
          <w:sz w:val="22"/>
          <w:szCs w:val="22"/>
        </w:rPr>
        <w:t xml:space="preserve">. </w:t>
      </w:r>
    </w:p>
    <w:p w14:paraId="488CDAFE" w14:textId="5EBA1AE9" w:rsidR="00FC203A" w:rsidRDefault="00FC203A" w:rsidP="00595171">
      <w:pPr>
        <w:ind w:right="252"/>
        <w:rPr>
          <w:rFonts w:ascii="Book Antiqua" w:hAnsi="Book Antiqua" w:cs="Arial"/>
          <w:sz w:val="22"/>
          <w:szCs w:val="22"/>
        </w:rPr>
      </w:pPr>
    </w:p>
    <w:p w14:paraId="1410308C" w14:textId="3AF765EB" w:rsidR="0043269E" w:rsidRDefault="00FC203A" w:rsidP="0043269E">
      <w:pPr>
        <w:ind w:right="252"/>
        <w:rPr>
          <w:rFonts w:ascii="Book Antiqua" w:hAnsi="Book Antiqua" w:cs="Arial"/>
          <w:sz w:val="22"/>
          <w:szCs w:val="22"/>
        </w:rPr>
      </w:pPr>
      <w:r>
        <w:rPr>
          <w:rFonts w:ascii="Book Antiqua" w:hAnsi="Book Antiqua" w:cs="Arial"/>
          <w:sz w:val="22"/>
          <w:szCs w:val="22"/>
        </w:rPr>
        <w:t xml:space="preserve">Secondly, all the clubs should have received the 2023 membership renewals. </w:t>
      </w:r>
      <w:proofErr w:type="gramStart"/>
      <w:r w:rsidR="0043269E">
        <w:rPr>
          <w:rFonts w:ascii="Book Antiqua" w:hAnsi="Book Antiqua" w:cs="Arial"/>
          <w:sz w:val="22"/>
          <w:szCs w:val="22"/>
        </w:rPr>
        <w:t>Please  fill</w:t>
      </w:r>
      <w:proofErr w:type="gramEnd"/>
      <w:r w:rsidR="0043269E">
        <w:rPr>
          <w:rFonts w:ascii="Book Antiqua" w:hAnsi="Book Antiqua" w:cs="Arial"/>
          <w:sz w:val="22"/>
          <w:szCs w:val="22"/>
        </w:rPr>
        <w:t xml:space="preserve"> </w:t>
      </w:r>
      <w:r w:rsidR="00D562E9">
        <w:rPr>
          <w:rFonts w:ascii="Book Antiqua" w:hAnsi="Book Antiqua" w:cs="Arial"/>
          <w:sz w:val="22"/>
          <w:szCs w:val="22"/>
        </w:rPr>
        <w:t xml:space="preserve">them </w:t>
      </w:r>
      <w:r w:rsidR="0043269E">
        <w:rPr>
          <w:rFonts w:ascii="Book Antiqua" w:hAnsi="Book Antiqua" w:cs="Arial"/>
          <w:sz w:val="22"/>
          <w:szCs w:val="22"/>
        </w:rPr>
        <w:t>out and make changes</w:t>
      </w:r>
      <w:r w:rsidR="00D562E9">
        <w:rPr>
          <w:rFonts w:ascii="Book Antiqua" w:hAnsi="Book Antiqua" w:cs="Arial"/>
          <w:sz w:val="22"/>
          <w:szCs w:val="22"/>
        </w:rPr>
        <w:t xml:space="preserve"> if needed.</w:t>
      </w:r>
      <w:r w:rsidR="0043269E">
        <w:rPr>
          <w:rFonts w:ascii="Book Antiqua" w:hAnsi="Book Antiqua" w:cs="Arial"/>
          <w:sz w:val="22"/>
          <w:szCs w:val="22"/>
        </w:rPr>
        <w:t xml:space="preserve"> Let your members know that they can update their email, address and contact numbers on the website under the Member Corner tab and dropdown arrow to Profile. Again…don’t forget to send a copy of your club transmittal forms to Philana Thompson, Barbara Pappas and Val Williams. </w:t>
      </w:r>
    </w:p>
    <w:p w14:paraId="24A75847" w14:textId="4C2330D8" w:rsidR="00FC203A" w:rsidRDefault="00FC203A" w:rsidP="00595171">
      <w:pPr>
        <w:ind w:right="252"/>
        <w:rPr>
          <w:rFonts w:ascii="Book Antiqua" w:hAnsi="Book Antiqua" w:cs="Arial"/>
          <w:sz w:val="22"/>
          <w:szCs w:val="22"/>
        </w:rPr>
      </w:pPr>
    </w:p>
    <w:p w14:paraId="41C8EB5A" w14:textId="53F9BC5A" w:rsidR="00802BA6" w:rsidRDefault="00802BA6" w:rsidP="00595171">
      <w:pPr>
        <w:ind w:right="252"/>
        <w:rPr>
          <w:rFonts w:ascii="Book Antiqua" w:hAnsi="Book Antiqua" w:cs="Arial"/>
          <w:sz w:val="22"/>
          <w:szCs w:val="22"/>
        </w:rPr>
      </w:pPr>
    </w:p>
    <w:p w14:paraId="2EBBAEAD" w14:textId="3DB41E96" w:rsidR="00802BA6" w:rsidRDefault="001953A5" w:rsidP="00595171">
      <w:pPr>
        <w:ind w:right="252"/>
        <w:rPr>
          <w:rFonts w:ascii="Book Antiqua" w:hAnsi="Book Antiqua" w:cs="Arial"/>
          <w:sz w:val="22"/>
          <w:szCs w:val="22"/>
        </w:rPr>
      </w:pPr>
      <w:r>
        <w:rPr>
          <w:rFonts w:ascii="Book Antiqua" w:hAnsi="Book Antiqua" w:cs="Arial"/>
          <w:sz w:val="22"/>
          <w:szCs w:val="22"/>
        </w:rPr>
        <w:t xml:space="preserve">Thank you to the members that have signed up </w:t>
      </w:r>
      <w:r w:rsidR="0074073D">
        <w:rPr>
          <w:rFonts w:ascii="Book Antiqua" w:hAnsi="Book Antiqua" w:cs="Arial"/>
          <w:sz w:val="22"/>
          <w:szCs w:val="22"/>
        </w:rPr>
        <w:t xml:space="preserve">to serve on the 2023 committee chairs and </w:t>
      </w:r>
      <w:r w:rsidR="00945333">
        <w:rPr>
          <w:rFonts w:ascii="Book Antiqua" w:hAnsi="Book Antiqua" w:cs="Arial"/>
          <w:sz w:val="22"/>
          <w:szCs w:val="22"/>
        </w:rPr>
        <w:t xml:space="preserve">region </w:t>
      </w:r>
      <w:r w:rsidR="0074073D">
        <w:rPr>
          <w:rFonts w:ascii="Book Antiqua" w:hAnsi="Book Antiqua" w:cs="Arial"/>
          <w:sz w:val="22"/>
          <w:szCs w:val="22"/>
        </w:rPr>
        <w:t>representatives</w:t>
      </w:r>
      <w:r w:rsidR="00945333">
        <w:rPr>
          <w:rFonts w:ascii="Book Antiqua" w:hAnsi="Book Antiqua" w:cs="Arial"/>
          <w:sz w:val="22"/>
          <w:szCs w:val="22"/>
        </w:rPr>
        <w:t>!</w:t>
      </w:r>
      <w:r w:rsidR="0074073D">
        <w:rPr>
          <w:rFonts w:ascii="Book Antiqua" w:hAnsi="Book Antiqua" w:cs="Arial"/>
          <w:sz w:val="22"/>
          <w:szCs w:val="22"/>
        </w:rPr>
        <w:t xml:space="preserve"> </w:t>
      </w:r>
      <w:r w:rsidR="00CA7E89">
        <w:rPr>
          <w:rFonts w:ascii="Book Antiqua" w:hAnsi="Book Antiqua" w:cs="Arial"/>
          <w:sz w:val="22"/>
          <w:szCs w:val="22"/>
        </w:rPr>
        <w:t xml:space="preserve">Barbara and Val still have some open </w:t>
      </w:r>
      <w:r w:rsidR="00AE2288">
        <w:rPr>
          <w:rFonts w:ascii="Book Antiqua" w:hAnsi="Book Antiqua" w:cs="Arial"/>
          <w:sz w:val="22"/>
          <w:szCs w:val="22"/>
        </w:rPr>
        <w:t>positions to fill, so please reach out if you have any questions</w:t>
      </w:r>
      <w:r w:rsidR="002628C4">
        <w:rPr>
          <w:rFonts w:ascii="Book Antiqua" w:hAnsi="Book Antiqua" w:cs="Arial"/>
          <w:sz w:val="22"/>
          <w:szCs w:val="22"/>
        </w:rPr>
        <w:t xml:space="preserve"> about serving on one of those committees. </w:t>
      </w:r>
    </w:p>
    <w:p w14:paraId="3D07CBD5" w14:textId="6F2391B4" w:rsidR="00BC476A" w:rsidRDefault="00BC476A" w:rsidP="00595171">
      <w:pPr>
        <w:ind w:right="252"/>
        <w:rPr>
          <w:rFonts w:ascii="Book Antiqua" w:hAnsi="Book Antiqua" w:cs="Arial"/>
          <w:sz w:val="22"/>
          <w:szCs w:val="22"/>
        </w:rPr>
      </w:pPr>
    </w:p>
    <w:p w14:paraId="23BA58BC" w14:textId="3EEADFF1" w:rsidR="004F0654" w:rsidRDefault="004F0654" w:rsidP="00595171">
      <w:pPr>
        <w:ind w:right="252"/>
        <w:rPr>
          <w:rFonts w:ascii="Book Antiqua" w:hAnsi="Book Antiqua" w:cs="Arial"/>
          <w:sz w:val="22"/>
          <w:szCs w:val="22"/>
        </w:rPr>
      </w:pPr>
    </w:p>
    <w:p w14:paraId="36B09C28" w14:textId="56B2D39A" w:rsidR="009F745A" w:rsidRDefault="000D7A20" w:rsidP="00595171">
      <w:pPr>
        <w:ind w:right="252"/>
        <w:rPr>
          <w:rFonts w:ascii="Book Antiqua" w:hAnsi="Book Antiqua" w:cs="Arial"/>
          <w:sz w:val="22"/>
          <w:szCs w:val="22"/>
        </w:rPr>
      </w:pPr>
      <w:r>
        <w:rPr>
          <w:rFonts w:ascii="Book Antiqua" w:hAnsi="Book Antiqua" w:cs="Arial"/>
          <w:sz w:val="22"/>
          <w:szCs w:val="22"/>
        </w:rPr>
        <w:t xml:space="preserve">Lastly, </w:t>
      </w:r>
      <w:r w:rsidR="00A1655A">
        <w:rPr>
          <w:rFonts w:ascii="Book Antiqua" w:hAnsi="Book Antiqua" w:cs="Arial"/>
          <w:sz w:val="22"/>
          <w:szCs w:val="22"/>
        </w:rPr>
        <w:t>Val Williams will take over as the 2023 Central Region Director</w:t>
      </w:r>
      <w:r w:rsidR="009E3FFC">
        <w:rPr>
          <w:rFonts w:ascii="Book Antiqua" w:hAnsi="Book Antiqua" w:cs="Arial"/>
          <w:sz w:val="22"/>
          <w:szCs w:val="22"/>
        </w:rPr>
        <w:t xml:space="preserve">. She is a great leader and will do an outstanding job. </w:t>
      </w:r>
      <w:r w:rsidR="006B36E7">
        <w:rPr>
          <w:rFonts w:ascii="Book Antiqua" w:hAnsi="Book Antiqua" w:cs="Arial"/>
          <w:sz w:val="22"/>
          <w:szCs w:val="22"/>
        </w:rPr>
        <w:t xml:space="preserve">I encourage you all to support her in anyway you can. </w:t>
      </w:r>
      <w:r w:rsidR="00307C6D">
        <w:rPr>
          <w:rFonts w:ascii="Book Antiqua" w:hAnsi="Book Antiqua" w:cs="Arial"/>
          <w:sz w:val="22"/>
          <w:szCs w:val="22"/>
        </w:rPr>
        <w:t xml:space="preserve">Val—it’s all </w:t>
      </w:r>
      <w:proofErr w:type="gramStart"/>
      <w:r w:rsidR="00307C6D">
        <w:rPr>
          <w:rFonts w:ascii="Book Antiqua" w:hAnsi="Book Antiqua" w:cs="Arial"/>
          <w:sz w:val="22"/>
          <w:szCs w:val="22"/>
        </w:rPr>
        <w:t>yours</w:t>
      </w:r>
      <w:proofErr w:type="gramEnd"/>
      <w:r w:rsidR="00307C6D">
        <w:rPr>
          <w:rFonts w:ascii="Book Antiqua" w:hAnsi="Book Antiqua" w:cs="Arial"/>
          <w:sz w:val="22"/>
          <w:szCs w:val="22"/>
        </w:rPr>
        <w:t xml:space="preserve"> dearie! </w:t>
      </w:r>
    </w:p>
    <w:p w14:paraId="3079025B" w14:textId="77777777" w:rsidR="00637327" w:rsidRDefault="00637327" w:rsidP="00595171">
      <w:pPr>
        <w:ind w:right="252"/>
        <w:rPr>
          <w:rFonts w:ascii="Book Antiqua" w:hAnsi="Book Antiqua" w:cs="Arial"/>
          <w:sz w:val="22"/>
          <w:szCs w:val="22"/>
        </w:rPr>
      </w:pPr>
    </w:p>
    <w:p w14:paraId="7AAC80C8" w14:textId="46D57603" w:rsidR="00802BA6" w:rsidRDefault="00802BA6" w:rsidP="00595171">
      <w:pPr>
        <w:ind w:right="252"/>
        <w:rPr>
          <w:rFonts w:ascii="Book Antiqua" w:hAnsi="Book Antiqua" w:cs="Arial"/>
          <w:sz w:val="22"/>
          <w:szCs w:val="22"/>
        </w:rPr>
      </w:pPr>
    </w:p>
    <w:p w14:paraId="061D2696" w14:textId="275E05A3" w:rsidR="00802BA6" w:rsidRDefault="00802BA6" w:rsidP="00595171">
      <w:pPr>
        <w:ind w:right="252"/>
        <w:rPr>
          <w:rFonts w:ascii="Book Antiqua" w:hAnsi="Book Antiqua" w:cs="Arial"/>
          <w:sz w:val="22"/>
          <w:szCs w:val="22"/>
        </w:rPr>
      </w:pPr>
    </w:p>
    <w:p w14:paraId="435EE62B" w14:textId="6A16AA43" w:rsidR="003C3B13" w:rsidRDefault="003C3B13" w:rsidP="00595171">
      <w:pPr>
        <w:ind w:right="252"/>
        <w:rPr>
          <w:rFonts w:ascii="Book Antiqua" w:hAnsi="Book Antiqua" w:cs="Arial"/>
          <w:sz w:val="22"/>
          <w:szCs w:val="22"/>
        </w:rPr>
      </w:pPr>
      <w:r>
        <w:rPr>
          <w:rFonts w:ascii="Book Antiqua" w:hAnsi="Book Antiqua" w:cs="Arial"/>
          <w:sz w:val="22"/>
          <w:szCs w:val="22"/>
        </w:rPr>
        <w:t>Love, Light &amp; Blessings!</w:t>
      </w:r>
    </w:p>
    <w:p w14:paraId="028EC44E" w14:textId="157861B4" w:rsidR="003C3B13" w:rsidRPr="000622A1" w:rsidRDefault="003C3B13" w:rsidP="00595171">
      <w:pPr>
        <w:ind w:right="252"/>
        <w:rPr>
          <w:rFonts w:ascii="Book Antiqua" w:hAnsi="Book Antiqua" w:cs="Arial"/>
          <w:i/>
          <w:iCs/>
          <w:sz w:val="28"/>
          <w:szCs w:val="28"/>
        </w:rPr>
      </w:pPr>
      <w:r w:rsidRPr="000622A1">
        <w:rPr>
          <w:rFonts w:ascii="Book Antiqua" w:hAnsi="Book Antiqua" w:cs="Arial"/>
          <w:i/>
          <w:iCs/>
          <w:sz w:val="28"/>
          <w:szCs w:val="28"/>
        </w:rPr>
        <w:t>Jamie Sabata</w:t>
      </w:r>
    </w:p>
    <w:sectPr w:rsidR="003C3B13" w:rsidRPr="000622A1" w:rsidSect="004A496D">
      <w:pgSz w:w="12240" w:h="15840" w:code="1"/>
      <w:pgMar w:top="720" w:right="720" w:bottom="27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EC6"/>
    <w:multiLevelType w:val="multilevel"/>
    <w:tmpl w:val="A09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6026"/>
    <w:multiLevelType w:val="hybridMultilevel"/>
    <w:tmpl w:val="CAD6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B1173"/>
    <w:multiLevelType w:val="multilevel"/>
    <w:tmpl w:val="21F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449665">
    <w:abstractNumId w:val="1"/>
  </w:num>
  <w:num w:numId="2" w16cid:durableId="2100832943">
    <w:abstractNumId w:val="2"/>
  </w:num>
  <w:num w:numId="3" w16cid:durableId="302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B"/>
    <w:rsid w:val="000001FC"/>
    <w:rsid w:val="00011682"/>
    <w:rsid w:val="00016530"/>
    <w:rsid w:val="00024632"/>
    <w:rsid w:val="000355DF"/>
    <w:rsid w:val="000362DD"/>
    <w:rsid w:val="000511A7"/>
    <w:rsid w:val="00051B4A"/>
    <w:rsid w:val="00053BF3"/>
    <w:rsid w:val="0005730C"/>
    <w:rsid w:val="000622A1"/>
    <w:rsid w:val="00062C7D"/>
    <w:rsid w:val="0006679D"/>
    <w:rsid w:val="0007746D"/>
    <w:rsid w:val="000841BF"/>
    <w:rsid w:val="00092950"/>
    <w:rsid w:val="000B5F6B"/>
    <w:rsid w:val="000C126B"/>
    <w:rsid w:val="000D0D5E"/>
    <w:rsid w:val="000D4622"/>
    <w:rsid w:val="000D7A20"/>
    <w:rsid w:val="000E2818"/>
    <w:rsid w:val="00100569"/>
    <w:rsid w:val="00106A8C"/>
    <w:rsid w:val="001118F0"/>
    <w:rsid w:val="00121017"/>
    <w:rsid w:val="00130CB7"/>
    <w:rsid w:val="00135E20"/>
    <w:rsid w:val="00140EC1"/>
    <w:rsid w:val="00154892"/>
    <w:rsid w:val="0016404B"/>
    <w:rsid w:val="00173AD8"/>
    <w:rsid w:val="001809BC"/>
    <w:rsid w:val="00180F9B"/>
    <w:rsid w:val="001872C3"/>
    <w:rsid w:val="00193CD7"/>
    <w:rsid w:val="001953A5"/>
    <w:rsid w:val="001A16B3"/>
    <w:rsid w:val="001A47F9"/>
    <w:rsid w:val="001A60F3"/>
    <w:rsid w:val="001B2C01"/>
    <w:rsid w:val="001C05DD"/>
    <w:rsid w:val="001C3A35"/>
    <w:rsid w:val="001C427A"/>
    <w:rsid w:val="001C583F"/>
    <w:rsid w:val="001E5FC1"/>
    <w:rsid w:val="001F278A"/>
    <w:rsid w:val="001F3E26"/>
    <w:rsid w:val="001F6C1D"/>
    <w:rsid w:val="00206FF5"/>
    <w:rsid w:val="002117E2"/>
    <w:rsid w:val="002203FD"/>
    <w:rsid w:val="002221B0"/>
    <w:rsid w:val="00233D5E"/>
    <w:rsid w:val="00237194"/>
    <w:rsid w:val="00237DF7"/>
    <w:rsid w:val="00244F92"/>
    <w:rsid w:val="00253889"/>
    <w:rsid w:val="0025455B"/>
    <w:rsid w:val="002628C4"/>
    <w:rsid w:val="00275613"/>
    <w:rsid w:val="00277EEE"/>
    <w:rsid w:val="002831FD"/>
    <w:rsid w:val="002833E6"/>
    <w:rsid w:val="00286DAB"/>
    <w:rsid w:val="002914F1"/>
    <w:rsid w:val="002A387B"/>
    <w:rsid w:val="002B0AE0"/>
    <w:rsid w:val="002B139E"/>
    <w:rsid w:val="002C4656"/>
    <w:rsid w:val="002D29D1"/>
    <w:rsid w:val="002D7426"/>
    <w:rsid w:val="002F28D5"/>
    <w:rsid w:val="002F5AC3"/>
    <w:rsid w:val="00303FB1"/>
    <w:rsid w:val="00307C6D"/>
    <w:rsid w:val="00316E8A"/>
    <w:rsid w:val="0032369C"/>
    <w:rsid w:val="00325FA3"/>
    <w:rsid w:val="00331B46"/>
    <w:rsid w:val="00333E83"/>
    <w:rsid w:val="0033427C"/>
    <w:rsid w:val="003367F0"/>
    <w:rsid w:val="003376E6"/>
    <w:rsid w:val="00337C87"/>
    <w:rsid w:val="00343800"/>
    <w:rsid w:val="00352580"/>
    <w:rsid w:val="0035260B"/>
    <w:rsid w:val="0035550C"/>
    <w:rsid w:val="003577EF"/>
    <w:rsid w:val="00365AF0"/>
    <w:rsid w:val="0036714A"/>
    <w:rsid w:val="00375EBC"/>
    <w:rsid w:val="0037670B"/>
    <w:rsid w:val="00382891"/>
    <w:rsid w:val="003A4FFE"/>
    <w:rsid w:val="003C3B13"/>
    <w:rsid w:val="003C7B16"/>
    <w:rsid w:val="003D6617"/>
    <w:rsid w:val="003E0692"/>
    <w:rsid w:val="003E08CB"/>
    <w:rsid w:val="00402E4E"/>
    <w:rsid w:val="004032C5"/>
    <w:rsid w:val="00410F14"/>
    <w:rsid w:val="00412045"/>
    <w:rsid w:val="0043269E"/>
    <w:rsid w:val="00434370"/>
    <w:rsid w:val="00453D47"/>
    <w:rsid w:val="004661D1"/>
    <w:rsid w:val="004723FB"/>
    <w:rsid w:val="00481D66"/>
    <w:rsid w:val="0048561D"/>
    <w:rsid w:val="004A496D"/>
    <w:rsid w:val="004A4D34"/>
    <w:rsid w:val="004B6787"/>
    <w:rsid w:val="004C6A2D"/>
    <w:rsid w:val="004D1693"/>
    <w:rsid w:val="004E2ADF"/>
    <w:rsid w:val="004F0654"/>
    <w:rsid w:val="004F209D"/>
    <w:rsid w:val="004F221D"/>
    <w:rsid w:val="00500C15"/>
    <w:rsid w:val="005140CA"/>
    <w:rsid w:val="00525344"/>
    <w:rsid w:val="00533B5E"/>
    <w:rsid w:val="00544253"/>
    <w:rsid w:val="00550C3D"/>
    <w:rsid w:val="00570DD3"/>
    <w:rsid w:val="00573BF8"/>
    <w:rsid w:val="00584BC6"/>
    <w:rsid w:val="005919F1"/>
    <w:rsid w:val="00595171"/>
    <w:rsid w:val="0059674D"/>
    <w:rsid w:val="005A068F"/>
    <w:rsid w:val="005C00D9"/>
    <w:rsid w:val="005C6E9C"/>
    <w:rsid w:val="005D2A53"/>
    <w:rsid w:val="005D3B18"/>
    <w:rsid w:val="005E054E"/>
    <w:rsid w:val="005E6F0D"/>
    <w:rsid w:val="005F4084"/>
    <w:rsid w:val="005F7E72"/>
    <w:rsid w:val="006340BD"/>
    <w:rsid w:val="00637327"/>
    <w:rsid w:val="00654D66"/>
    <w:rsid w:val="00664500"/>
    <w:rsid w:val="00664B0F"/>
    <w:rsid w:val="00666996"/>
    <w:rsid w:val="00671DEE"/>
    <w:rsid w:val="00672BA0"/>
    <w:rsid w:val="006759DE"/>
    <w:rsid w:val="00676E58"/>
    <w:rsid w:val="00682CDB"/>
    <w:rsid w:val="00690438"/>
    <w:rsid w:val="006920B8"/>
    <w:rsid w:val="00696233"/>
    <w:rsid w:val="006A67B2"/>
    <w:rsid w:val="006B36E7"/>
    <w:rsid w:val="006C06E9"/>
    <w:rsid w:val="006C4215"/>
    <w:rsid w:val="006D20E8"/>
    <w:rsid w:val="006D36F2"/>
    <w:rsid w:val="006E4136"/>
    <w:rsid w:val="006F6C36"/>
    <w:rsid w:val="00701EA7"/>
    <w:rsid w:val="00711D1C"/>
    <w:rsid w:val="0071490B"/>
    <w:rsid w:val="00724778"/>
    <w:rsid w:val="0074073D"/>
    <w:rsid w:val="00754442"/>
    <w:rsid w:val="00773F86"/>
    <w:rsid w:val="00786A89"/>
    <w:rsid w:val="00791483"/>
    <w:rsid w:val="007A3B91"/>
    <w:rsid w:val="007A523B"/>
    <w:rsid w:val="007B4683"/>
    <w:rsid w:val="007B56AD"/>
    <w:rsid w:val="007B7C6B"/>
    <w:rsid w:val="007C2168"/>
    <w:rsid w:val="007C5B2F"/>
    <w:rsid w:val="007D2815"/>
    <w:rsid w:val="007D518E"/>
    <w:rsid w:val="007D6557"/>
    <w:rsid w:val="007E05DA"/>
    <w:rsid w:val="007E3AE8"/>
    <w:rsid w:val="007E5058"/>
    <w:rsid w:val="007F256A"/>
    <w:rsid w:val="007F567D"/>
    <w:rsid w:val="00802BA6"/>
    <w:rsid w:val="0081225C"/>
    <w:rsid w:val="00813058"/>
    <w:rsid w:val="0081365D"/>
    <w:rsid w:val="00817926"/>
    <w:rsid w:val="00835563"/>
    <w:rsid w:val="00835CDF"/>
    <w:rsid w:val="008526D2"/>
    <w:rsid w:val="008533E5"/>
    <w:rsid w:val="008629D8"/>
    <w:rsid w:val="00871AF5"/>
    <w:rsid w:val="00872425"/>
    <w:rsid w:val="00880832"/>
    <w:rsid w:val="008A3A6A"/>
    <w:rsid w:val="008A3BCB"/>
    <w:rsid w:val="008B2D82"/>
    <w:rsid w:val="008C1088"/>
    <w:rsid w:val="008C2EEE"/>
    <w:rsid w:val="008C7F88"/>
    <w:rsid w:val="008E3784"/>
    <w:rsid w:val="008F0E09"/>
    <w:rsid w:val="008F4ED8"/>
    <w:rsid w:val="009203B7"/>
    <w:rsid w:val="009214E6"/>
    <w:rsid w:val="00923971"/>
    <w:rsid w:val="009253B7"/>
    <w:rsid w:val="0092780E"/>
    <w:rsid w:val="00936629"/>
    <w:rsid w:val="00943D74"/>
    <w:rsid w:val="00945333"/>
    <w:rsid w:val="0094593B"/>
    <w:rsid w:val="00953A0B"/>
    <w:rsid w:val="00957BD6"/>
    <w:rsid w:val="009666AA"/>
    <w:rsid w:val="0099379D"/>
    <w:rsid w:val="009A2393"/>
    <w:rsid w:val="009A5A86"/>
    <w:rsid w:val="009A6BE5"/>
    <w:rsid w:val="009B3796"/>
    <w:rsid w:val="009B7E7B"/>
    <w:rsid w:val="009C0CE5"/>
    <w:rsid w:val="009C61F0"/>
    <w:rsid w:val="009D0A51"/>
    <w:rsid w:val="009D306F"/>
    <w:rsid w:val="009D5F5B"/>
    <w:rsid w:val="009D64C6"/>
    <w:rsid w:val="009E3FFC"/>
    <w:rsid w:val="009F0432"/>
    <w:rsid w:val="009F1D90"/>
    <w:rsid w:val="009F742F"/>
    <w:rsid w:val="009F745A"/>
    <w:rsid w:val="00A076B9"/>
    <w:rsid w:val="00A076BD"/>
    <w:rsid w:val="00A11F26"/>
    <w:rsid w:val="00A1655A"/>
    <w:rsid w:val="00A1680A"/>
    <w:rsid w:val="00A20568"/>
    <w:rsid w:val="00A23E2B"/>
    <w:rsid w:val="00A248DC"/>
    <w:rsid w:val="00A25E95"/>
    <w:rsid w:val="00A374A0"/>
    <w:rsid w:val="00A407EC"/>
    <w:rsid w:val="00A5389B"/>
    <w:rsid w:val="00A569E2"/>
    <w:rsid w:val="00A62902"/>
    <w:rsid w:val="00A63EF3"/>
    <w:rsid w:val="00A80C8C"/>
    <w:rsid w:val="00A85EC7"/>
    <w:rsid w:val="00A91E8B"/>
    <w:rsid w:val="00AA331D"/>
    <w:rsid w:val="00AB25FD"/>
    <w:rsid w:val="00AB4C55"/>
    <w:rsid w:val="00AB55A7"/>
    <w:rsid w:val="00AB7C36"/>
    <w:rsid w:val="00AD0CB7"/>
    <w:rsid w:val="00AE2288"/>
    <w:rsid w:val="00AE4050"/>
    <w:rsid w:val="00AF0836"/>
    <w:rsid w:val="00B0690C"/>
    <w:rsid w:val="00B07C6D"/>
    <w:rsid w:val="00B10676"/>
    <w:rsid w:val="00B10D3C"/>
    <w:rsid w:val="00B1274C"/>
    <w:rsid w:val="00B36E70"/>
    <w:rsid w:val="00B44506"/>
    <w:rsid w:val="00B45E32"/>
    <w:rsid w:val="00B47632"/>
    <w:rsid w:val="00B60437"/>
    <w:rsid w:val="00B6408D"/>
    <w:rsid w:val="00B66EE1"/>
    <w:rsid w:val="00B8290A"/>
    <w:rsid w:val="00B83458"/>
    <w:rsid w:val="00B85532"/>
    <w:rsid w:val="00B909F9"/>
    <w:rsid w:val="00BA06F2"/>
    <w:rsid w:val="00BA386A"/>
    <w:rsid w:val="00BA617F"/>
    <w:rsid w:val="00BC0983"/>
    <w:rsid w:val="00BC476A"/>
    <w:rsid w:val="00BC7360"/>
    <w:rsid w:val="00BD217E"/>
    <w:rsid w:val="00BD7A75"/>
    <w:rsid w:val="00BF1D66"/>
    <w:rsid w:val="00BF5301"/>
    <w:rsid w:val="00BF7DF9"/>
    <w:rsid w:val="00C007FF"/>
    <w:rsid w:val="00C10738"/>
    <w:rsid w:val="00C20F8D"/>
    <w:rsid w:val="00C325A1"/>
    <w:rsid w:val="00C33552"/>
    <w:rsid w:val="00C404DA"/>
    <w:rsid w:val="00C524F6"/>
    <w:rsid w:val="00C561CB"/>
    <w:rsid w:val="00C6029E"/>
    <w:rsid w:val="00C777BD"/>
    <w:rsid w:val="00C8349E"/>
    <w:rsid w:val="00CA7E89"/>
    <w:rsid w:val="00CB2730"/>
    <w:rsid w:val="00CB5E12"/>
    <w:rsid w:val="00CC77AD"/>
    <w:rsid w:val="00CC7DFE"/>
    <w:rsid w:val="00CD38AB"/>
    <w:rsid w:val="00CE7EC8"/>
    <w:rsid w:val="00CF3265"/>
    <w:rsid w:val="00D1034E"/>
    <w:rsid w:val="00D128FD"/>
    <w:rsid w:val="00D14E60"/>
    <w:rsid w:val="00D238EE"/>
    <w:rsid w:val="00D24210"/>
    <w:rsid w:val="00D33407"/>
    <w:rsid w:val="00D55426"/>
    <w:rsid w:val="00D562E9"/>
    <w:rsid w:val="00D6226A"/>
    <w:rsid w:val="00D623AF"/>
    <w:rsid w:val="00D71E75"/>
    <w:rsid w:val="00D955E0"/>
    <w:rsid w:val="00D968D5"/>
    <w:rsid w:val="00D97025"/>
    <w:rsid w:val="00DA46A2"/>
    <w:rsid w:val="00DA5DF6"/>
    <w:rsid w:val="00DB437F"/>
    <w:rsid w:val="00DB5E2D"/>
    <w:rsid w:val="00DC38FB"/>
    <w:rsid w:val="00DC6B95"/>
    <w:rsid w:val="00DD45B0"/>
    <w:rsid w:val="00DD75C4"/>
    <w:rsid w:val="00DF279A"/>
    <w:rsid w:val="00DF44A5"/>
    <w:rsid w:val="00E02DB2"/>
    <w:rsid w:val="00E0572C"/>
    <w:rsid w:val="00E072BF"/>
    <w:rsid w:val="00E11E1B"/>
    <w:rsid w:val="00E133D3"/>
    <w:rsid w:val="00E17180"/>
    <w:rsid w:val="00E174DB"/>
    <w:rsid w:val="00E2538C"/>
    <w:rsid w:val="00E26146"/>
    <w:rsid w:val="00E27C34"/>
    <w:rsid w:val="00E4133B"/>
    <w:rsid w:val="00E53ED5"/>
    <w:rsid w:val="00E54FD5"/>
    <w:rsid w:val="00E62FCE"/>
    <w:rsid w:val="00E75483"/>
    <w:rsid w:val="00E76788"/>
    <w:rsid w:val="00E80BE7"/>
    <w:rsid w:val="00E81AA6"/>
    <w:rsid w:val="00E8238F"/>
    <w:rsid w:val="00E87CB0"/>
    <w:rsid w:val="00EA31A9"/>
    <w:rsid w:val="00EA401C"/>
    <w:rsid w:val="00EB6106"/>
    <w:rsid w:val="00EC6919"/>
    <w:rsid w:val="00ED44B4"/>
    <w:rsid w:val="00ED7DDA"/>
    <w:rsid w:val="00EE3D51"/>
    <w:rsid w:val="00EF1948"/>
    <w:rsid w:val="00EF731E"/>
    <w:rsid w:val="00F00A06"/>
    <w:rsid w:val="00F11B36"/>
    <w:rsid w:val="00F13DE9"/>
    <w:rsid w:val="00F24010"/>
    <w:rsid w:val="00F26B7D"/>
    <w:rsid w:val="00F30555"/>
    <w:rsid w:val="00F30C05"/>
    <w:rsid w:val="00F3242F"/>
    <w:rsid w:val="00F32DEA"/>
    <w:rsid w:val="00F37E7A"/>
    <w:rsid w:val="00F40BCE"/>
    <w:rsid w:val="00F46185"/>
    <w:rsid w:val="00F47747"/>
    <w:rsid w:val="00F5292D"/>
    <w:rsid w:val="00F61733"/>
    <w:rsid w:val="00F638CB"/>
    <w:rsid w:val="00F65624"/>
    <w:rsid w:val="00F66665"/>
    <w:rsid w:val="00F727A1"/>
    <w:rsid w:val="00F805CC"/>
    <w:rsid w:val="00F83659"/>
    <w:rsid w:val="00F85672"/>
    <w:rsid w:val="00FA057F"/>
    <w:rsid w:val="00FC203A"/>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7E7D5"/>
  <w15:docId w15:val="{ADD37ACF-A699-4AA0-848D-DCA0D856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0D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NormalWeb">
    <w:name w:val="Normal (Web)"/>
    <w:basedOn w:val="Normal"/>
    <w:uiPriority w:val="99"/>
    <w:semiHidden/>
    <w:unhideWhenUsed/>
    <w:rsid w:val="00AB7C36"/>
    <w:pPr>
      <w:spacing w:before="100" w:beforeAutospacing="1" w:after="100" w:afterAutospacing="1"/>
    </w:pPr>
    <w:rPr>
      <w:sz w:val="24"/>
      <w:szCs w:val="24"/>
    </w:rPr>
  </w:style>
  <w:style w:type="paragraph" w:styleId="ListParagraph">
    <w:name w:val="List Paragraph"/>
    <w:basedOn w:val="Normal"/>
    <w:uiPriority w:val="34"/>
    <w:qFormat/>
    <w:rsid w:val="000001FC"/>
    <w:pPr>
      <w:ind w:left="720"/>
      <w:contextualSpacing/>
    </w:pPr>
  </w:style>
  <w:style w:type="character" w:customStyle="1" w:styleId="Heading2Char">
    <w:name w:val="Heading 2 Char"/>
    <w:basedOn w:val="DefaultParagraphFont"/>
    <w:link w:val="Heading2"/>
    <w:uiPriority w:val="9"/>
    <w:rsid w:val="000D0D5E"/>
    <w:rPr>
      <w:b/>
      <w:bCs/>
      <w:sz w:val="36"/>
      <w:szCs w:val="36"/>
    </w:rPr>
  </w:style>
  <w:style w:type="character" w:styleId="UnresolvedMention">
    <w:name w:val="Unresolved Mention"/>
    <w:basedOn w:val="DefaultParagraphFont"/>
    <w:uiPriority w:val="99"/>
    <w:semiHidden/>
    <w:unhideWhenUsed/>
    <w:rsid w:val="000D0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48487">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725791251">
      <w:bodyDiv w:val="1"/>
      <w:marLeft w:val="0"/>
      <w:marRight w:val="0"/>
      <w:marTop w:val="0"/>
      <w:marBottom w:val="0"/>
      <w:divBdr>
        <w:top w:val="none" w:sz="0" w:space="0" w:color="auto"/>
        <w:left w:val="none" w:sz="0" w:space="0" w:color="auto"/>
        <w:bottom w:val="none" w:sz="0" w:space="0" w:color="auto"/>
        <w:right w:val="none" w:sz="0" w:space="0" w:color="auto"/>
      </w:divBdr>
    </w:div>
    <w:div w:id="19599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4BC8-8AB0-4AB5-B947-C778878B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ADDC Letterhead.dotx</Template>
  <TotalTime>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Assoc of Desk &amp; Derrick Clubs</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Pappas</dc:creator>
  <cp:lastModifiedBy>Sabata,Jamie L.</cp:lastModifiedBy>
  <cp:revision>4</cp:revision>
  <cp:lastPrinted>2017-07-30T02:05:00Z</cp:lastPrinted>
  <dcterms:created xsi:type="dcterms:W3CDTF">2022-12-04T22:30:00Z</dcterms:created>
  <dcterms:modified xsi:type="dcterms:W3CDTF">2022-12-04T22:33:00Z</dcterms:modified>
</cp:coreProperties>
</file>