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B94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1D5037BA" wp14:editId="2976A73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889A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FA0894" wp14:editId="5E27EB8F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7EA1" w14:textId="2F6C67DC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Esther J. Greyeyes</w:t>
                            </w:r>
                          </w:p>
                          <w:p w14:paraId="5990B5FC" w14:textId="3730FD0E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Interim Regional Director</w:t>
                            </w:r>
                          </w:p>
                          <w:p w14:paraId="1FA27A09" w14:textId="756B80F3" w:rsidR="0048561D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Avenue, Farmington, NM 87401</w:t>
                            </w:r>
                          </w:p>
                          <w:p w14:paraId="37307DEB" w14:textId="0069FAFA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(505) 320-6300</w:t>
                            </w:r>
                          </w:p>
                          <w:p w14:paraId="5A5B6142" w14:textId="6056C1BC" w:rsidR="0048561D" w:rsidRPr="00402E4E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ejgreyeyes@merrion.bz</w:t>
                            </w:r>
                          </w:p>
                          <w:p w14:paraId="7EAF065A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3A1A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0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4D127EA1" w14:textId="2F6C67DC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Esther J. Greyeyes</w:t>
                      </w:r>
                    </w:p>
                    <w:p w14:paraId="5990B5FC" w14:textId="3730FD0E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Interim Regional Director</w:t>
                      </w:r>
                    </w:p>
                    <w:p w14:paraId="1FA27A09" w14:textId="756B80F3" w:rsidR="0048561D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Avenue, Farmington, NM 87401</w:t>
                      </w:r>
                    </w:p>
                    <w:p w14:paraId="37307DEB" w14:textId="0069FAFA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(505) 320-6300</w:t>
                      </w:r>
                    </w:p>
                    <w:p w14:paraId="5A5B6142" w14:textId="6056C1BC" w:rsidR="0048561D" w:rsidRPr="00402E4E" w:rsidRDefault="00CD1EE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ejgreyeyes@merrion.bz</w:t>
                      </w:r>
                    </w:p>
                    <w:p w14:paraId="7EAF065A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B93A1A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CEB2B14" w14:textId="77777777" w:rsidR="00A63EF3" w:rsidRPr="00E2538C" w:rsidRDefault="00A63EF3">
      <w:pPr>
        <w:rPr>
          <w:rFonts w:ascii="Book Antiqua" w:hAnsi="Book Antiqua" w:cs="Arial"/>
        </w:rPr>
      </w:pPr>
    </w:p>
    <w:p w14:paraId="54E05B68" w14:textId="77777777" w:rsidR="00A63EF3" w:rsidRPr="00E2538C" w:rsidRDefault="00A63EF3">
      <w:pPr>
        <w:rPr>
          <w:rFonts w:ascii="Book Antiqua" w:hAnsi="Book Antiqua" w:cs="Arial"/>
        </w:rPr>
      </w:pPr>
    </w:p>
    <w:p w14:paraId="3E1F8703" w14:textId="77777777" w:rsidR="00A63EF3" w:rsidRPr="00E2538C" w:rsidRDefault="00A63EF3">
      <w:pPr>
        <w:rPr>
          <w:rFonts w:ascii="Book Antiqua" w:hAnsi="Book Antiqua" w:cs="Arial"/>
        </w:rPr>
      </w:pPr>
    </w:p>
    <w:p w14:paraId="5A8B5CF3" w14:textId="77777777" w:rsidR="00A63EF3" w:rsidRPr="00E2538C" w:rsidRDefault="00A63EF3">
      <w:pPr>
        <w:rPr>
          <w:rFonts w:ascii="Book Antiqua" w:hAnsi="Book Antiqua" w:cs="Arial"/>
        </w:rPr>
      </w:pPr>
    </w:p>
    <w:p w14:paraId="2F79AE78" w14:textId="77777777" w:rsidR="00A63EF3" w:rsidRPr="00E2538C" w:rsidRDefault="00A63EF3">
      <w:pPr>
        <w:rPr>
          <w:rFonts w:ascii="Book Antiqua" w:hAnsi="Book Antiqua" w:cs="Arial"/>
        </w:rPr>
      </w:pPr>
    </w:p>
    <w:p w14:paraId="6A27036A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75BAE0D5" w14:textId="327DA273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C84A5F7" wp14:editId="47DFC67A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6A8E9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B7AB92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E1DE41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BC3EE7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69F45B5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674216BB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6D6EE5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78188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450F17D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04D4671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F9424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477A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E2C38C9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18B5C3F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3A5EC5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DC54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FB54EB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99B664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8F71A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C1A51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01E6C9A9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DD30043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2BDAF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B7B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D9D97E6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61D92EF1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3EAABF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D409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7BA87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7BFACAB3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F3F1D53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1354F35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08F414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886D1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BCD2228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7A43178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0AB9BD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8445C7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7475AD05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17B8ED4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5C233826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2E01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5FDEF0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9C724CE" w14:textId="4829B665" w:rsidR="005F7E72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EF78CD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nterim</w:t>
                            </w:r>
                          </w:p>
                          <w:p w14:paraId="03471417" w14:textId="42BA1E28" w:rsidR="00EF78CD" w:rsidRDefault="00EF78CD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7923B048" w14:textId="10D7D6B8" w:rsidR="00EF78CD" w:rsidRPr="00EF78CD" w:rsidRDefault="00EF78CD" w:rsidP="005F7E72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7DB96B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E3237A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78D286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D54D11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9E52922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A5F7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05B6A8E9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B7AB92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E1DE41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BC3EE7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69F45B5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674216BB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6D6EE5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278188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450F17D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04D4671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F9424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1477A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E2C38C9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618B5C3F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3A5EC5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0DC54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FB54EB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99B664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8F71A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C1A51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01E6C9A9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DD30043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2BDAF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20B7B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D9D97E6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61D92EF1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3EAABF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CD409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7BA87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7BFACAB3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F3F1D53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1354F35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D08F414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B886D1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BCD2228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7A43178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10AB9BD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38445C7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7475AD05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17B8ED4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5C233826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2E01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5FDEF0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9C724CE" w14:textId="4829B665" w:rsidR="005F7E72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EF78CD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nterim</w:t>
                      </w:r>
                    </w:p>
                    <w:p w14:paraId="03471417" w14:textId="42BA1E28" w:rsidR="00EF78CD" w:rsidRDefault="00EF78CD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7923B048" w14:textId="10D7D6B8" w:rsidR="00EF78CD" w:rsidRPr="00EF78CD" w:rsidRDefault="00EF78CD" w:rsidP="005F7E72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Merrion Oil &amp; Gas Corporation</w:t>
                      </w:r>
                    </w:p>
                    <w:p w14:paraId="37DB96B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E3237A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78D286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D54D11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9E52922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CE16AD" wp14:editId="7348DB50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A19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" o:allowincell="f">
                <w10:wrap anchory="page"/>
                <w10:anchorlock/>
              </v:line>
            </w:pict>
          </mc:Fallback>
        </mc:AlternateContent>
      </w:r>
      <w:r w:rsidR="00AD3BC5">
        <w:rPr>
          <w:rFonts w:ascii="Book Antiqua" w:hAnsi="Book Antiqua" w:cs="Arial"/>
          <w:sz w:val="22"/>
        </w:rPr>
        <w:t>November</w:t>
      </w:r>
      <w:r w:rsidR="00225156">
        <w:rPr>
          <w:rFonts w:ascii="Book Antiqua" w:hAnsi="Book Antiqua" w:cs="Arial"/>
          <w:sz w:val="22"/>
        </w:rPr>
        <w:t xml:space="preserve"> 2022</w:t>
      </w:r>
    </w:p>
    <w:p w14:paraId="7D56A1CB" w14:textId="7F89D982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</w:p>
    <w:p w14:paraId="666A5EAA" w14:textId="504335E4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Greetings West Region Members</w:t>
      </w:r>
    </w:p>
    <w:p w14:paraId="3D7753C1" w14:textId="25D4EA7B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</w:p>
    <w:p w14:paraId="659288B2" w14:textId="5ED24971" w:rsidR="0008789C" w:rsidRDefault="00950FD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November is approaching </w:t>
      </w:r>
      <w:r w:rsidR="003816FC">
        <w:rPr>
          <w:rFonts w:ascii="Book Antiqua" w:hAnsi="Book Antiqua" w:cs="Arial"/>
          <w:sz w:val="22"/>
        </w:rPr>
        <w:t>fast,</w:t>
      </w:r>
      <w:r>
        <w:rPr>
          <w:rFonts w:ascii="Book Antiqua" w:hAnsi="Book Antiqua" w:cs="Arial"/>
          <w:sz w:val="22"/>
        </w:rPr>
        <w:t xml:space="preserve"> and I hope all the Clubs have their Board </w:t>
      </w:r>
      <w:r w:rsidR="003816FC">
        <w:rPr>
          <w:rFonts w:ascii="Book Antiqua" w:hAnsi="Book Antiqua" w:cs="Arial"/>
          <w:sz w:val="22"/>
        </w:rPr>
        <w:t xml:space="preserve">Members </w:t>
      </w:r>
      <w:r>
        <w:rPr>
          <w:rFonts w:ascii="Book Antiqua" w:hAnsi="Book Antiqua" w:cs="Arial"/>
          <w:sz w:val="22"/>
        </w:rPr>
        <w:t>elections all set</w:t>
      </w:r>
      <w:r w:rsidR="008D5B4B">
        <w:rPr>
          <w:rFonts w:ascii="Book Antiqua" w:hAnsi="Book Antiqua" w:cs="Arial"/>
          <w:sz w:val="22"/>
        </w:rPr>
        <w:t>. Do not</w:t>
      </w:r>
      <w:r>
        <w:rPr>
          <w:rFonts w:ascii="Book Antiqua" w:hAnsi="Book Antiqua" w:cs="Arial"/>
          <w:sz w:val="22"/>
        </w:rPr>
        <w:t xml:space="preserve"> forget to send </w:t>
      </w:r>
      <w:r w:rsidR="00ED4E99">
        <w:rPr>
          <w:rFonts w:ascii="Book Antiqua" w:hAnsi="Book Antiqua" w:cs="Arial"/>
          <w:sz w:val="22"/>
        </w:rPr>
        <w:t xml:space="preserve">to </w:t>
      </w:r>
      <w:r>
        <w:rPr>
          <w:rFonts w:ascii="Book Antiqua" w:hAnsi="Book Antiqua" w:cs="Arial"/>
          <w:sz w:val="22"/>
        </w:rPr>
        <w:t xml:space="preserve">Philana, </w:t>
      </w:r>
      <w:r w:rsidR="008D5B4B">
        <w:rPr>
          <w:rFonts w:ascii="Book Antiqua" w:hAnsi="Book Antiqua" w:cs="Arial"/>
          <w:sz w:val="22"/>
        </w:rPr>
        <w:t>Barbara,</w:t>
      </w:r>
      <w:r>
        <w:rPr>
          <w:rFonts w:ascii="Book Antiqua" w:hAnsi="Book Antiqua" w:cs="Arial"/>
          <w:sz w:val="22"/>
        </w:rPr>
        <w:t xml:space="preserve"> and myself a list of the new </w:t>
      </w:r>
      <w:r w:rsidR="003816FC">
        <w:rPr>
          <w:rFonts w:ascii="Book Antiqua" w:hAnsi="Book Antiqua" w:cs="Arial"/>
          <w:sz w:val="22"/>
        </w:rPr>
        <w:t xml:space="preserve">board </w:t>
      </w:r>
      <w:r>
        <w:rPr>
          <w:rFonts w:ascii="Book Antiqua" w:hAnsi="Book Antiqua" w:cs="Arial"/>
          <w:sz w:val="22"/>
        </w:rPr>
        <w:t>members that have decided to serve on the 2023 Board</w:t>
      </w:r>
      <w:r w:rsidR="008D5B4B">
        <w:rPr>
          <w:rFonts w:ascii="Book Antiqua" w:hAnsi="Book Antiqua" w:cs="Arial"/>
          <w:sz w:val="22"/>
        </w:rPr>
        <w:t>. I am</w:t>
      </w:r>
      <w:r>
        <w:rPr>
          <w:rFonts w:ascii="Book Antiqua" w:hAnsi="Book Antiqua" w:cs="Arial"/>
          <w:sz w:val="22"/>
        </w:rPr>
        <w:t xml:space="preserve"> hoping that </w:t>
      </w:r>
      <w:r w:rsidR="008D5B4B">
        <w:rPr>
          <w:rFonts w:ascii="Book Antiqua" w:hAnsi="Book Antiqua" w:cs="Arial"/>
          <w:sz w:val="22"/>
        </w:rPr>
        <w:t>fresh faces</w:t>
      </w:r>
      <w:r>
        <w:rPr>
          <w:rFonts w:ascii="Book Antiqua" w:hAnsi="Book Antiqua" w:cs="Arial"/>
          <w:sz w:val="22"/>
        </w:rPr>
        <w:t xml:space="preserve"> will show up </w:t>
      </w:r>
      <w:r w:rsidRPr="00C94B35">
        <w:rPr>
          <w:rFonts w:ascii="Book Antiqua" w:hAnsi="Book Antiqua" w:cs="Arial"/>
          <w:sz w:val="22"/>
        </w:rPr>
        <w:t>and</w:t>
      </w:r>
      <w:r w:rsidR="0008789C" w:rsidRPr="00C94B35">
        <w:rPr>
          <w:rFonts w:ascii="Book Antiqua" w:hAnsi="Book Antiqua" w:cs="Arial"/>
          <w:sz w:val="22"/>
        </w:rPr>
        <w:t xml:space="preserve"> YES</w:t>
      </w:r>
      <w:r w:rsidR="003816FC" w:rsidRPr="00C94B35">
        <w:rPr>
          <w:rFonts w:ascii="Book Antiqua" w:hAnsi="Book Antiqua" w:cs="Arial"/>
          <w:sz w:val="22"/>
        </w:rPr>
        <w:t>,</w:t>
      </w:r>
      <w:r w:rsidRPr="00C94B35">
        <w:rPr>
          <w:rFonts w:ascii="Book Antiqua" w:hAnsi="Book Antiqua" w:cs="Arial"/>
          <w:sz w:val="22"/>
        </w:rPr>
        <w:t xml:space="preserve"> we </w:t>
      </w:r>
      <w:r w:rsidR="0008789C" w:rsidRPr="00C94B35">
        <w:rPr>
          <w:rFonts w:ascii="Book Antiqua" w:hAnsi="Book Antiqua" w:cs="Arial"/>
          <w:sz w:val="22"/>
        </w:rPr>
        <w:t xml:space="preserve">need </w:t>
      </w:r>
      <w:r w:rsidR="00ED4E99">
        <w:rPr>
          <w:rFonts w:ascii="Book Antiqua" w:hAnsi="Book Antiqua" w:cs="Arial"/>
          <w:sz w:val="22"/>
        </w:rPr>
        <w:t>innovative ideas</w:t>
      </w:r>
      <w:r>
        <w:rPr>
          <w:rFonts w:ascii="Book Antiqua" w:hAnsi="Book Antiqua" w:cs="Arial"/>
          <w:sz w:val="22"/>
        </w:rPr>
        <w:t xml:space="preserve"> to start our adventure</w:t>
      </w:r>
      <w:r w:rsidR="0008789C" w:rsidRPr="00C94B35">
        <w:rPr>
          <w:rFonts w:ascii="Book Antiqua" w:hAnsi="Book Antiqua" w:cs="Arial"/>
          <w:sz w:val="22"/>
        </w:rPr>
        <w:t>.</w:t>
      </w:r>
      <w:r w:rsidRPr="00C94B35">
        <w:rPr>
          <w:rFonts w:ascii="Book Antiqua" w:hAnsi="Book Antiqua" w:cs="Arial"/>
          <w:sz w:val="22"/>
        </w:rPr>
        <w:t xml:space="preserve"> </w:t>
      </w:r>
      <w:r w:rsidR="0008789C" w:rsidRPr="00C94B35">
        <w:rPr>
          <w:rFonts w:ascii="Book Antiqua" w:hAnsi="Book Antiqua" w:cs="Arial"/>
          <w:sz w:val="22"/>
        </w:rPr>
        <w:t>We</w:t>
      </w:r>
      <w:r w:rsidRPr="00C94B35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>need changes because the OLD gets old fast</w:t>
      </w:r>
      <w:r w:rsidR="008D5B4B">
        <w:rPr>
          <w:rFonts w:ascii="Book Antiqua" w:hAnsi="Book Antiqua" w:cs="Arial"/>
          <w:sz w:val="22"/>
        </w:rPr>
        <w:t>. Seasoned</w:t>
      </w:r>
      <w:r>
        <w:rPr>
          <w:rFonts w:ascii="Book Antiqua" w:hAnsi="Book Antiqua" w:cs="Arial"/>
          <w:sz w:val="22"/>
        </w:rPr>
        <w:t xml:space="preserve"> members need to direct the new ones, </w:t>
      </w:r>
      <w:r w:rsidR="008D5B4B">
        <w:rPr>
          <w:rFonts w:ascii="Book Antiqua" w:hAnsi="Book Antiqua" w:cs="Arial"/>
          <w:sz w:val="22"/>
        </w:rPr>
        <w:t>let us</w:t>
      </w:r>
      <w:r>
        <w:rPr>
          <w:rFonts w:ascii="Book Antiqua" w:hAnsi="Book Antiqua" w:cs="Arial"/>
          <w:sz w:val="22"/>
        </w:rPr>
        <w:t xml:space="preserve"> all accept the new changes that they have for </w:t>
      </w:r>
      <w:r w:rsidRPr="00C94B35">
        <w:rPr>
          <w:rFonts w:ascii="Book Antiqua" w:hAnsi="Book Antiqua" w:cs="Arial"/>
          <w:sz w:val="22"/>
        </w:rPr>
        <w:t>us</w:t>
      </w:r>
      <w:r w:rsidR="0008789C" w:rsidRPr="00C94B35">
        <w:rPr>
          <w:rFonts w:ascii="Book Antiqua" w:hAnsi="Book Antiqua" w:cs="Arial"/>
          <w:sz w:val="22"/>
        </w:rPr>
        <w:t>.</w:t>
      </w:r>
      <w:r w:rsidRPr="00C94B35">
        <w:rPr>
          <w:rFonts w:ascii="Book Antiqua" w:hAnsi="Book Antiqua" w:cs="Arial"/>
          <w:sz w:val="22"/>
        </w:rPr>
        <w:t xml:space="preserve"> </w:t>
      </w:r>
      <w:r w:rsidR="0008789C" w:rsidRPr="00C94B35">
        <w:rPr>
          <w:rFonts w:ascii="Book Antiqua" w:hAnsi="Book Antiqua" w:cs="Arial"/>
          <w:sz w:val="22"/>
        </w:rPr>
        <w:t>D</w:t>
      </w:r>
      <w:r w:rsidRPr="00C94B35">
        <w:rPr>
          <w:rFonts w:ascii="Book Antiqua" w:hAnsi="Book Antiqua" w:cs="Arial"/>
          <w:sz w:val="22"/>
        </w:rPr>
        <w:t xml:space="preserve">on’t </w:t>
      </w:r>
      <w:r>
        <w:rPr>
          <w:rFonts w:ascii="Book Antiqua" w:hAnsi="Book Antiqua" w:cs="Arial"/>
          <w:sz w:val="22"/>
        </w:rPr>
        <w:t xml:space="preserve">you all get excited when something new comes </w:t>
      </w:r>
      <w:r w:rsidRPr="00C94B35">
        <w:rPr>
          <w:rFonts w:ascii="Book Antiqua" w:hAnsi="Book Antiqua" w:cs="Arial"/>
          <w:sz w:val="22"/>
        </w:rPr>
        <w:t>along</w:t>
      </w:r>
      <w:r w:rsidR="0008789C" w:rsidRPr="00C94B35">
        <w:rPr>
          <w:rFonts w:ascii="Book Antiqua" w:hAnsi="Book Antiqua" w:cs="Arial"/>
          <w:sz w:val="22"/>
        </w:rPr>
        <w:t>.</w:t>
      </w:r>
      <w:r w:rsidRPr="00C94B35">
        <w:rPr>
          <w:rFonts w:ascii="Book Antiqua" w:hAnsi="Book Antiqua" w:cs="Arial"/>
          <w:sz w:val="22"/>
        </w:rPr>
        <w:t xml:space="preserve"> </w:t>
      </w:r>
      <w:r w:rsidR="003816FC" w:rsidRPr="00C94B35">
        <w:rPr>
          <w:rFonts w:ascii="Book Antiqua" w:hAnsi="Book Antiqua" w:cs="Arial"/>
          <w:sz w:val="22"/>
        </w:rPr>
        <w:t>Ye</w:t>
      </w:r>
      <w:r w:rsidR="003816FC">
        <w:rPr>
          <w:rFonts w:ascii="Book Antiqua" w:hAnsi="Book Antiqua" w:cs="Arial"/>
          <w:sz w:val="22"/>
        </w:rPr>
        <w:t>s,</w:t>
      </w:r>
      <w:r>
        <w:rPr>
          <w:rFonts w:ascii="Book Antiqua" w:hAnsi="Book Antiqua" w:cs="Arial"/>
          <w:sz w:val="22"/>
        </w:rPr>
        <w:t xml:space="preserve"> we will fight and fight about it but then we sit back and </w:t>
      </w:r>
      <w:r w:rsidR="003816FC">
        <w:rPr>
          <w:rFonts w:ascii="Book Antiqua" w:hAnsi="Book Antiqua" w:cs="Arial"/>
          <w:sz w:val="22"/>
        </w:rPr>
        <w:t>say,</w:t>
      </w:r>
      <w:r>
        <w:rPr>
          <w:rFonts w:ascii="Book Antiqua" w:hAnsi="Book Antiqua" w:cs="Arial"/>
          <w:sz w:val="22"/>
        </w:rPr>
        <w:t xml:space="preserve"> “That’s </w:t>
      </w:r>
      <w:r w:rsidRPr="00C94B35">
        <w:rPr>
          <w:rFonts w:ascii="Book Antiqua" w:hAnsi="Book Antiqua" w:cs="Arial"/>
          <w:sz w:val="22"/>
        </w:rPr>
        <w:t xml:space="preserve">a </w:t>
      </w:r>
      <w:r w:rsidR="0008789C" w:rsidRPr="00C94B35">
        <w:rPr>
          <w:rFonts w:ascii="Book Antiqua" w:hAnsi="Book Antiqua" w:cs="Arial"/>
          <w:sz w:val="22"/>
        </w:rPr>
        <w:t>G</w:t>
      </w:r>
      <w:r w:rsidRPr="00C94B35">
        <w:rPr>
          <w:rFonts w:ascii="Book Antiqua" w:hAnsi="Book Antiqua" w:cs="Arial"/>
          <w:sz w:val="22"/>
        </w:rPr>
        <w:t>ood Idea</w:t>
      </w:r>
      <w:r w:rsidR="008D5B4B">
        <w:rPr>
          <w:rFonts w:ascii="Book Antiqua" w:hAnsi="Book Antiqua" w:cs="Arial"/>
          <w:sz w:val="22"/>
        </w:rPr>
        <w:t>.”</w:t>
      </w:r>
      <w:r>
        <w:rPr>
          <w:rFonts w:ascii="Book Antiqua" w:hAnsi="Book Antiqua" w:cs="Arial"/>
          <w:sz w:val="22"/>
        </w:rPr>
        <w:t xml:space="preserve">  </w:t>
      </w:r>
    </w:p>
    <w:p w14:paraId="40B44FEB" w14:textId="77777777" w:rsidR="0008789C" w:rsidRDefault="0008789C" w:rsidP="00EA401C">
      <w:pPr>
        <w:ind w:left="180" w:right="252"/>
        <w:rPr>
          <w:rFonts w:ascii="Book Antiqua" w:hAnsi="Book Antiqua" w:cs="Arial"/>
          <w:sz w:val="22"/>
        </w:rPr>
      </w:pPr>
    </w:p>
    <w:p w14:paraId="0D356651" w14:textId="222FD519" w:rsidR="00AC3DB4" w:rsidRDefault="00950FD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Congratulations to all that have agreed to step</w:t>
      </w:r>
      <w:r w:rsidR="003816FC">
        <w:rPr>
          <w:rFonts w:ascii="Book Antiqua" w:hAnsi="Book Antiqua" w:cs="Arial"/>
          <w:sz w:val="22"/>
        </w:rPr>
        <w:t xml:space="preserve"> up</w:t>
      </w:r>
      <w:r w:rsidR="008D5B4B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I just want to say Farmington Club is </w:t>
      </w:r>
      <w:r w:rsidRPr="00C94B35">
        <w:rPr>
          <w:rFonts w:ascii="Book Antiqua" w:hAnsi="Book Antiqua" w:cs="Arial"/>
          <w:sz w:val="22"/>
        </w:rPr>
        <w:t>awesome</w:t>
      </w:r>
      <w:r w:rsidR="0008789C" w:rsidRPr="00C94B35">
        <w:rPr>
          <w:rFonts w:ascii="Book Antiqua" w:hAnsi="Book Antiqua" w:cs="Arial"/>
          <w:sz w:val="22"/>
        </w:rPr>
        <w:t xml:space="preserve"> as</w:t>
      </w:r>
      <w:r w:rsidRPr="00C94B35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we continue to welcome new members and encourage them to serve on a committee or start out as a director on the </w:t>
      </w:r>
      <w:r w:rsidRPr="00C94B35">
        <w:rPr>
          <w:rFonts w:ascii="Book Antiqua" w:hAnsi="Book Antiqua" w:cs="Arial"/>
          <w:sz w:val="22"/>
        </w:rPr>
        <w:t>Board</w:t>
      </w:r>
      <w:r w:rsidR="0008789C" w:rsidRPr="00C94B35">
        <w:rPr>
          <w:rFonts w:ascii="Book Antiqua" w:hAnsi="Book Antiqua" w:cs="Arial"/>
          <w:sz w:val="22"/>
        </w:rPr>
        <w:t>.</w:t>
      </w:r>
      <w:r w:rsidRPr="00C94B35">
        <w:rPr>
          <w:rFonts w:ascii="Book Antiqua" w:hAnsi="Book Antiqua" w:cs="Arial"/>
          <w:sz w:val="22"/>
        </w:rPr>
        <w:t xml:space="preserve"> </w:t>
      </w:r>
      <w:r w:rsidR="0008789C" w:rsidRPr="00C94B35">
        <w:rPr>
          <w:rFonts w:ascii="Book Antiqua" w:hAnsi="Book Antiqua" w:cs="Arial"/>
          <w:sz w:val="22"/>
        </w:rPr>
        <w:t>We</w:t>
      </w:r>
      <w:r w:rsidRPr="00C94B35">
        <w:rPr>
          <w:rFonts w:ascii="Book Antiqua" w:hAnsi="Book Antiqua" w:cs="Arial"/>
          <w:sz w:val="22"/>
        </w:rPr>
        <w:t xml:space="preserve"> continue </w:t>
      </w:r>
      <w:r>
        <w:rPr>
          <w:rFonts w:ascii="Book Antiqua" w:hAnsi="Book Antiqua" w:cs="Arial"/>
          <w:sz w:val="22"/>
        </w:rPr>
        <w:t xml:space="preserve">to help them and have fun doing it. </w:t>
      </w:r>
    </w:p>
    <w:p w14:paraId="62DD0E9A" w14:textId="5586079B" w:rsidR="003816FC" w:rsidRDefault="003816FC" w:rsidP="00EA401C">
      <w:pPr>
        <w:ind w:left="180" w:right="252"/>
        <w:rPr>
          <w:rFonts w:ascii="Book Antiqua" w:hAnsi="Book Antiqua" w:cs="Arial"/>
          <w:sz w:val="22"/>
        </w:rPr>
      </w:pPr>
    </w:p>
    <w:p w14:paraId="11DEA119" w14:textId="2D94150C" w:rsidR="003816FC" w:rsidRDefault="003816F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Thanks to all the members that have signed up to serve on the 2023 ADDC Committee Chairs and Representatives</w:t>
      </w:r>
      <w:r w:rsidR="008D5B4B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>Last I heard there were open</w:t>
      </w:r>
      <w:r w:rsidR="00C94B35">
        <w:rPr>
          <w:rFonts w:ascii="Book Antiqua" w:hAnsi="Book Antiqua" w:cs="Arial"/>
          <w:sz w:val="22"/>
        </w:rPr>
        <w:t>ing</w:t>
      </w:r>
      <w:r w:rsidR="00AD3BC5">
        <w:rPr>
          <w:rFonts w:ascii="Book Antiqua" w:hAnsi="Book Antiqua" w:cs="Arial"/>
          <w:sz w:val="22"/>
        </w:rPr>
        <w:t xml:space="preserve">. </w:t>
      </w:r>
      <w:r w:rsidR="00ED4E99" w:rsidRPr="00C94B35">
        <w:rPr>
          <w:rFonts w:ascii="Book Antiqua" w:hAnsi="Book Antiqua" w:cs="Arial"/>
          <w:sz w:val="22"/>
        </w:rPr>
        <w:t>L</w:t>
      </w:r>
      <w:r w:rsidRPr="00C94B35">
        <w:rPr>
          <w:rFonts w:ascii="Book Antiqua" w:hAnsi="Book Antiqua" w:cs="Arial"/>
          <w:sz w:val="22"/>
        </w:rPr>
        <w:t xml:space="preserve">ook </w:t>
      </w:r>
      <w:r w:rsidR="0008789C" w:rsidRPr="00C94B35">
        <w:rPr>
          <w:rFonts w:ascii="Book Antiqua" w:hAnsi="Book Antiqua" w:cs="Arial"/>
          <w:sz w:val="22"/>
        </w:rPr>
        <w:t>on</w:t>
      </w:r>
      <w:r w:rsidRPr="00C94B35">
        <w:rPr>
          <w:rFonts w:ascii="Book Antiqua" w:hAnsi="Book Antiqua" w:cs="Arial"/>
          <w:sz w:val="22"/>
        </w:rPr>
        <w:t xml:space="preserve"> the </w:t>
      </w:r>
      <w:r>
        <w:rPr>
          <w:rFonts w:ascii="Book Antiqua" w:hAnsi="Book Antiqua" w:cs="Arial"/>
          <w:sz w:val="22"/>
        </w:rPr>
        <w:t xml:space="preserve">website and take a chance at serving on a committee, you might have some </w:t>
      </w:r>
      <w:r w:rsidR="00ED4E99">
        <w:rPr>
          <w:rFonts w:ascii="Book Antiqua" w:hAnsi="Book Antiqua" w:cs="Arial"/>
          <w:sz w:val="22"/>
        </w:rPr>
        <w:t>innovative ideas</w:t>
      </w:r>
      <w:r>
        <w:rPr>
          <w:rFonts w:ascii="Book Antiqua" w:hAnsi="Book Antiqua" w:cs="Arial"/>
          <w:sz w:val="22"/>
        </w:rPr>
        <w:t>.</w:t>
      </w:r>
    </w:p>
    <w:p w14:paraId="7480B4B3" w14:textId="08A131D7" w:rsidR="00950FD7" w:rsidRDefault="00950FD7" w:rsidP="00EA401C">
      <w:pPr>
        <w:ind w:left="180" w:right="252"/>
        <w:rPr>
          <w:rFonts w:ascii="Book Antiqua" w:hAnsi="Book Antiqua" w:cs="Arial"/>
          <w:sz w:val="22"/>
        </w:rPr>
      </w:pPr>
    </w:p>
    <w:p w14:paraId="2B01AD7E" w14:textId="26C2B85A" w:rsidR="00950FD7" w:rsidRDefault="00950FD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Philana and I are working on the AIMEE Contest rules, just a few changes</w:t>
      </w:r>
      <w:r w:rsidR="008D5B4B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I hope that all </w:t>
      </w:r>
      <w:r w:rsidRPr="00C94B35">
        <w:rPr>
          <w:rFonts w:ascii="Book Antiqua" w:hAnsi="Book Antiqua" w:cs="Arial"/>
          <w:sz w:val="22"/>
        </w:rPr>
        <w:t xml:space="preserve">the </w:t>
      </w:r>
      <w:r w:rsidR="0008789C" w:rsidRPr="00C94B35">
        <w:rPr>
          <w:rFonts w:ascii="Book Antiqua" w:hAnsi="Book Antiqua" w:cs="Arial"/>
          <w:sz w:val="22"/>
        </w:rPr>
        <w:t xml:space="preserve">new changes will have all </w:t>
      </w:r>
      <w:r w:rsidR="00C94B35">
        <w:rPr>
          <w:rFonts w:ascii="Book Antiqua" w:hAnsi="Book Antiqua" w:cs="Arial"/>
          <w:sz w:val="22"/>
        </w:rPr>
        <w:t xml:space="preserve">the </w:t>
      </w:r>
      <w:r w:rsidRPr="00C94B35">
        <w:rPr>
          <w:rFonts w:ascii="Book Antiqua" w:hAnsi="Book Antiqua" w:cs="Arial"/>
          <w:sz w:val="22"/>
        </w:rPr>
        <w:t>Clubs</w:t>
      </w:r>
      <w:r w:rsidR="00C94B35">
        <w:rPr>
          <w:rFonts w:ascii="Book Antiqua" w:hAnsi="Book Antiqua" w:cs="Arial"/>
          <w:sz w:val="22"/>
        </w:rPr>
        <w:t xml:space="preserve"> excited to </w:t>
      </w:r>
      <w:r>
        <w:rPr>
          <w:rFonts w:ascii="Book Antiqua" w:hAnsi="Book Antiqua" w:cs="Arial"/>
          <w:sz w:val="22"/>
        </w:rPr>
        <w:t xml:space="preserve">turn </w:t>
      </w:r>
      <w:r w:rsidR="008D5B4B">
        <w:rPr>
          <w:rFonts w:ascii="Book Antiqua" w:hAnsi="Book Antiqua" w:cs="Arial"/>
          <w:sz w:val="22"/>
        </w:rPr>
        <w:t>in</w:t>
      </w:r>
      <w:r w:rsidR="00C94B35">
        <w:rPr>
          <w:rFonts w:ascii="Book Antiqua" w:hAnsi="Book Antiqua" w:cs="Arial"/>
          <w:sz w:val="22"/>
        </w:rPr>
        <w:t xml:space="preserve"> an article or photograph</w:t>
      </w:r>
      <w:r w:rsidR="008D5B4B">
        <w:rPr>
          <w:rFonts w:ascii="Book Antiqua" w:hAnsi="Book Antiqua" w:cs="Arial"/>
          <w:sz w:val="22"/>
        </w:rPr>
        <w:t xml:space="preserve">. </w:t>
      </w:r>
      <w:r w:rsidR="00425EE5">
        <w:rPr>
          <w:rFonts w:ascii="Book Antiqua" w:hAnsi="Book Antiqua" w:cs="Arial"/>
          <w:sz w:val="22"/>
        </w:rPr>
        <w:t xml:space="preserve">The due </w:t>
      </w:r>
      <w:r w:rsidR="008C0874">
        <w:rPr>
          <w:rFonts w:ascii="Book Antiqua" w:hAnsi="Book Antiqua" w:cs="Arial"/>
          <w:sz w:val="22"/>
        </w:rPr>
        <w:t>date has been extended</w:t>
      </w:r>
      <w:r w:rsidR="00425EE5">
        <w:rPr>
          <w:rFonts w:ascii="Book Antiqua" w:hAnsi="Book Antiqua" w:cs="Arial"/>
          <w:sz w:val="22"/>
        </w:rPr>
        <w:t>.</w:t>
      </w:r>
    </w:p>
    <w:p w14:paraId="7CC1F6D9" w14:textId="3827DA32" w:rsidR="00425EE5" w:rsidRDefault="00425EE5" w:rsidP="00EA401C">
      <w:pPr>
        <w:ind w:left="180" w:right="252"/>
        <w:rPr>
          <w:rFonts w:ascii="Book Antiqua" w:hAnsi="Book Antiqua" w:cs="Arial"/>
          <w:sz w:val="22"/>
        </w:rPr>
      </w:pPr>
    </w:p>
    <w:p w14:paraId="6BEA7146" w14:textId="3A63E3B6" w:rsidR="00425EE5" w:rsidRDefault="00425EE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Membership forms will be forth coming in the middle of </w:t>
      </w:r>
      <w:r w:rsidR="003816FC">
        <w:rPr>
          <w:rFonts w:ascii="Book Antiqua" w:hAnsi="Book Antiqua" w:cs="Arial"/>
          <w:sz w:val="22"/>
        </w:rPr>
        <w:t>November</w:t>
      </w:r>
      <w:r>
        <w:rPr>
          <w:rFonts w:ascii="Book Antiqua" w:hAnsi="Book Antiqua" w:cs="Arial"/>
          <w:sz w:val="22"/>
        </w:rPr>
        <w:t xml:space="preserve"> 2022</w:t>
      </w:r>
      <w:r w:rsidR="008D5B4B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Please fill them out and send a copy to me, </w:t>
      </w:r>
      <w:r w:rsidR="003816FC">
        <w:rPr>
          <w:rFonts w:ascii="Book Antiqua" w:hAnsi="Book Antiqua" w:cs="Arial"/>
          <w:sz w:val="22"/>
        </w:rPr>
        <w:t>Barbara,</w:t>
      </w:r>
      <w:r>
        <w:rPr>
          <w:rFonts w:ascii="Book Antiqua" w:hAnsi="Book Antiqua" w:cs="Arial"/>
          <w:sz w:val="22"/>
        </w:rPr>
        <w:t xml:space="preserve"> and Philana.</w:t>
      </w:r>
    </w:p>
    <w:p w14:paraId="60A3E917" w14:textId="0B31F013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</w:p>
    <w:p w14:paraId="4F482BA8" w14:textId="5E61D7A5" w:rsidR="003816FC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Again, I want to do </w:t>
      </w:r>
      <w:r w:rsidR="008D5B4B">
        <w:rPr>
          <w:rFonts w:ascii="Book Antiqua" w:hAnsi="Book Antiqua" w:cs="Arial"/>
          <w:sz w:val="22"/>
        </w:rPr>
        <w:t>an excellent job</w:t>
      </w:r>
      <w:r>
        <w:rPr>
          <w:rFonts w:ascii="Book Antiqua" w:hAnsi="Book Antiqua" w:cs="Arial"/>
          <w:sz w:val="22"/>
        </w:rPr>
        <w:t xml:space="preserve"> and your help and getting involved will help</w:t>
      </w:r>
      <w:r w:rsidR="008D5B4B">
        <w:rPr>
          <w:rFonts w:ascii="Book Antiqua" w:hAnsi="Book Antiqua" w:cs="Arial"/>
          <w:sz w:val="22"/>
        </w:rPr>
        <w:t xml:space="preserve">. </w:t>
      </w:r>
    </w:p>
    <w:p w14:paraId="38373A1A" w14:textId="77777777" w:rsidR="003816FC" w:rsidRDefault="003816FC" w:rsidP="00EA401C">
      <w:pPr>
        <w:ind w:left="180" w:right="252"/>
        <w:rPr>
          <w:rFonts w:ascii="Book Antiqua" w:hAnsi="Book Antiqua" w:cs="Arial"/>
          <w:sz w:val="22"/>
        </w:rPr>
      </w:pPr>
    </w:p>
    <w:p w14:paraId="15D3BEC7" w14:textId="1297F181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contact me if you have questions or concerns</w:t>
      </w:r>
      <w:r w:rsidR="0008789C">
        <w:rPr>
          <w:rFonts w:ascii="Book Antiqua" w:hAnsi="Book Antiqua" w:cs="Arial"/>
          <w:color w:val="FF0000"/>
          <w:sz w:val="22"/>
        </w:rPr>
        <w:t>;</w:t>
      </w:r>
      <w:r>
        <w:rPr>
          <w:rFonts w:ascii="Book Antiqua" w:hAnsi="Book Antiqua" w:cs="Arial"/>
          <w:sz w:val="22"/>
        </w:rPr>
        <w:t xml:space="preserve"> I will get the info to you or tell you where </w:t>
      </w:r>
      <w:r w:rsidRPr="00C94B35">
        <w:rPr>
          <w:rFonts w:ascii="Book Antiqua" w:hAnsi="Book Antiqua" w:cs="Arial"/>
          <w:sz w:val="22"/>
        </w:rPr>
        <w:t xml:space="preserve">to </w:t>
      </w:r>
      <w:r w:rsidR="0008789C" w:rsidRPr="00C94B35">
        <w:rPr>
          <w:rFonts w:ascii="Book Antiqua" w:hAnsi="Book Antiqua" w:cs="Arial"/>
          <w:sz w:val="22"/>
        </w:rPr>
        <w:t>find</w:t>
      </w:r>
      <w:r w:rsidR="00C94B35">
        <w:rPr>
          <w:rFonts w:ascii="Book Antiqua" w:hAnsi="Book Antiqua" w:cs="Arial"/>
          <w:sz w:val="22"/>
        </w:rPr>
        <w:t xml:space="preserve"> it</w:t>
      </w:r>
      <w:r w:rsidRPr="00C94B35">
        <w:rPr>
          <w:rFonts w:ascii="Book Antiqua" w:hAnsi="Book Antiqua" w:cs="Arial"/>
          <w:sz w:val="22"/>
        </w:rPr>
        <w:t xml:space="preserve"> on </w:t>
      </w:r>
      <w:r>
        <w:rPr>
          <w:rFonts w:ascii="Book Antiqua" w:hAnsi="Book Antiqua" w:cs="Arial"/>
          <w:sz w:val="22"/>
        </w:rPr>
        <w:t>the website.</w:t>
      </w:r>
    </w:p>
    <w:p w14:paraId="5CEB939A" w14:textId="3554CFCC" w:rsidR="00D01C62" w:rsidRDefault="00D01C62" w:rsidP="008D5B4B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C1F0C38" wp14:editId="75F0DB92">
            <wp:simplePos x="0" y="0"/>
            <wp:positionH relativeFrom="column">
              <wp:posOffset>1120140</wp:posOffset>
            </wp:positionH>
            <wp:positionV relativeFrom="paragraph">
              <wp:posOffset>5080</wp:posOffset>
            </wp:positionV>
            <wp:extent cx="3535680" cy="1112520"/>
            <wp:effectExtent l="0" t="0" r="7620" b="0"/>
            <wp:wrapNone/>
            <wp:docPr id="2" name="Picture 2" descr="A picture containing plan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C10B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48415FC4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1D464430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00083F02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7ACA1390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5A927427" w14:textId="77777777" w:rsidR="00D01C62" w:rsidRDefault="00D01C62" w:rsidP="00EA401C">
      <w:pPr>
        <w:ind w:left="180" w:right="252"/>
        <w:rPr>
          <w:rFonts w:ascii="Book Antiqua" w:hAnsi="Book Antiqua" w:cs="Arial"/>
          <w:sz w:val="22"/>
        </w:rPr>
      </w:pPr>
    </w:p>
    <w:p w14:paraId="010B8F21" w14:textId="355D6257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HAPPY AUTUMN!</w:t>
      </w:r>
      <w:r w:rsidR="00D01C62" w:rsidRPr="00D01C62">
        <w:rPr>
          <w:rFonts w:ascii="Book Antiqua" w:hAnsi="Book Antiqua" w:cs="Arial"/>
          <w:sz w:val="22"/>
        </w:rPr>
        <w:t xml:space="preserve"> </w:t>
      </w:r>
    </w:p>
    <w:p w14:paraId="01A96C73" w14:textId="5BB22735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</w:p>
    <w:p w14:paraId="5C96F545" w14:textId="163978AD" w:rsidR="00AC3DB4" w:rsidRPr="00847507" w:rsidRDefault="00847507" w:rsidP="00EA401C">
      <w:pPr>
        <w:ind w:left="180" w:right="252"/>
        <w:rPr>
          <w:rFonts w:ascii="Congenial" w:eastAsia="Adobe Ming Std L" w:hAnsi="Congenial" w:cs="Arial"/>
          <w:sz w:val="22"/>
        </w:rPr>
      </w:pPr>
      <w:r w:rsidRPr="00847507">
        <w:rPr>
          <w:rFonts w:ascii="Congenial" w:eastAsia="Adobe Ming Std L" w:hAnsi="Congenial" w:cs="Arial"/>
          <w:sz w:val="22"/>
        </w:rPr>
        <w:t>Esther J. Greyeyes</w:t>
      </w:r>
    </w:p>
    <w:sectPr w:rsidR="00AC3DB4" w:rsidRPr="00847507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8789C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25156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16FC"/>
    <w:rsid w:val="00382891"/>
    <w:rsid w:val="003A4FFE"/>
    <w:rsid w:val="003A6C05"/>
    <w:rsid w:val="003C7B16"/>
    <w:rsid w:val="003D6617"/>
    <w:rsid w:val="003E0692"/>
    <w:rsid w:val="003E08CB"/>
    <w:rsid w:val="00402E4E"/>
    <w:rsid w:val="004032C5"/>
    <w:rsid w:val="00410F14"/>
    <w:rsid w:val="00412045"/>
    <w:rsid w:val="00425EE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47507"/>
    <w:rsid w:val="008526D2"/>
    <w:rsid w:val="008533E5"/>
    <w:rsid w:val="008629D8"/>
    <w:rsid w:val="00871AF5"/>
    <w:rsid w:val="008A3A6A"/>
    <w:rsid w:val="008A3BCB"/>
    <w:rsid w:val="008B2D82"/>
    <w:rsid w:val="008C0874"/>
    <w:rsid w:val="008C1088"/>
    <w:rsid w:val="008C2EEE"/>
    <w:rsid w:val="008C7F88"/>
    <w:rsid w:val="008D5B4B"/>
    <w:rsid w:val="008E3784"/>
    <w:rsid w:val="009203B7"/>
    <w:rsid w:val="009214E6"/>
    <w:rsid w:val="00923971"/>
    <w:rsid w:val="009253B7"/>
    <w:rsid w:val="0092780E"/>
    <w:rsid w:val="00936629"/>
    <w:rsid w:val="009434FD"/>
    <w:rsid w:val="00943D74"/>
    <w:rsid w:val="00950FD7"/>
    <w:rsid w:val="00953A0B"/>
    <w:rsid w:val="009666AA"/>
    <w:rsid w:val="0099379D"/>
    <w:rsid w:val="009A2393"/>
    <w:rsid w:val="009A5A86"/>
    <w:rsid w:val="009B3796"/>
    <w:rsid w:val="009B71D4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C3DB4"/>
    <w:rsid w:val="00AD3BC5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94B35"/>
    <w:rsid w:val="00CB5E12"/>
    <w:rsid w:val="00CC77AD"/>
    <w:rsid w:val="00CD1EEA"/>
    <w:rsid w:val="00CD38AB"/>
    <w:rsid w:val="00CE7EC8"/>
    <w:rsid w:val="00CF3265"/>
    <w:rsid w:val="00D01C62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D4E99"/>
    <w:rsid w:val="00EF1948"/>
    <w:rsid w:val="00EF731E"/>
    <w:rsid w:val="00EF78CD"/>
    <w:rsid w:val="00F07543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D69B1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Philana Thompson</cp:lastModifiedBy>
  <cp:revision>4</cp:revision>
  <cp:lastPrinted>2017-07-30T02:05:00Z</cp:lastPrinted>
  <dcterms:created xsi:type="dcterms:W3CDTF">2022-10-25T17:59:00Z</dcterms:created>
  <dcterms:modified xsi:type="dcterms:W3CDTF">2022-10-25T21:48:00Z</dcterms:modified>
</cp:coreProperties>
</file>