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anchor>
        </w:drawing>
      </w:r>
    </w:p>
    <w:p w:rsidR="00A63EF3" w:rsidRPr="00E2538C" w:rsidRDefault="0029519D">
      <w:pPr>
        <w:rPr>
          <w:rFonts w:ascii="Book Antiqua" w:hAnsi="Book Antiqua" w:cs="Arial"/>
        </w:rPr>
      </w:pPr>
      <w:r>
        <w:rPr>
          <w:rFonts w:ascii="Book Antiqua" w:hAnsi="Book Antiqua" w:cs="Arial"/>
          <w:noProof/>
        </w:rPr>
        <w:pict>
          <v:shapetype id="_x0000_t202" coordsize="21600,21600" o:spt="202" path="m,l,21600r21600,l21600,xe">
            <v:stroke joinstyle="miter"/>
            <v:path gradientshapeok="t" o:connecttype="rect"/>
          </v:shapetype>
          <v:shape id="Text Box 6" o:spid="_x0000_s1026" type="#_x0000_t202" style="position:absolute;margin-left:194.1pt;margin-top:30pt;width:213.75pt;height:111.1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" stroked="f">
            <v:textbox>
              <w:txbxContent>
                <w:p w:rsidR="0048561D" w:rsidRPr="00F805CC" w:rsidRDefault="0048561D" w:rsidP="003260E2">
                  <w:pPr>
                    <w:jc w:val="center"/>
                    <w:rPr>
                      <w:rFonts w:ascii="Book Antiqua" w:hAnsi="Book Antiqua" w:cs="Arial"/>
                      <w:b/>
                      <w:bCs/>
                      <w:noProof/>
                    </w:rPr>
                  </w:pPr>
                </w:p>
                <w:p w:rsidR="0048561D" w:rsidRPr="00F805CC" w:rsidRDefault="0048561D" w:rsidP="003260E2">
                  <w:pPr>
                    <w:jc w:val="center"/>
                    <w:rPr>
                      <w:rFonts w:ascii="Book Antiqua" w:hAnsi="Book Antiqua" w:cs="Arial"/>
                      <w:bCs/>
                      <w:noProof/>
                    </w:rPr>
                  </w:pPr>
                </w:p>
                <w:p w:rsidR="0048561D" w:rsidRDefault="0048561D" w:rsidP="003260E2">
                  <w:pPr>
                    <w:jc w:val="center"/>
                    <w:rPr>
                      <w:rFonts w:ascii="Book Antiqua" w:hAnsi="Book Antiqua" w:cs="Arial"/>
                      <w:bCs/>
                      <w:noProof/>
                    </w:rPr>
                  </w:pPr>
                </w:p>
                <w:p w:rsidR="0048561D" w:rsidRPr="00F805CC" w:rsidRDefault="0048561D" w:rsidP="0048561D">
                  <w:pPr>
                    <w:jc w:val="right"/>
                    <w:rPr>
                      <w:rFonts w:ascii="Book Antiqua" w:hAnsi="Book Antiqua" w:cs="Arial"/>
                      <w:bCs/>
                      <w:noProof/>
                    </w:rPr>
                  </w:pPr>
                </w:p>
                <w:p w:rsidR="0048561D" w:rsidRPr="00402E4E" w:rsidRDefault="0048561D" w:rsidP="0048561D">
                  <w:pPr>
                    <w:jc w:val="right"/>
                    <w:rPr>
                      <w:rFonts w:ascii="Book Antiqua" w:hAnsi="Book Antiqua" w:cs="Arial"/>
                    </w:rPr>
                  </w:pPr>
                </w:p>
                <w:p w:rsidR="0048561D" w:rsidRPr="009B7E7B" w:rsidRDefault="0048561D" w:rsidP="0048561D">
                  <w:pPr>
                    <w:jc w:val="right"/>
                    <w:rPr>
                      <w:rFonts w:ascii="Arial" w:hAnsi="Arial" w:cs="Arial"/>
                    </w:rPr>
                  </w:pPr>
                </w:p>
                <w:p w:rsidR="0048561D" w:rsidRPr="009B7E7B" w:rsidRDefault="0048561D" w:rsidP="0048561D">
                  <w:pPr>
                    <w:jc w:val="right"/>
                    <w:rPr>
                      <w:rFonts w:ascii="Arial" w:hAnsi="Arial" w:cs="Arial"/>
                    </w:rPr>
                  </w:pPr>
                </w:p>
              </w:txbxContent>
            </v:textbox>
            <w10:wrap anchory="page"/>
            <w10:anchorlock/>
          </v:shape>
        </w:pict>
      </w: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A63EF3" w:rsidRPr="00E2538C" w:rsidRDefault="00A63EF3">
      <w:pPr>
        <w:rPr>
          <w:rFonts w:ascii="Book Antiqua" w:hAnsi="Book Antiqua" w:cs="Arial"/>
        </w:rPr>
      </w:pPr>
    </w:p>
    <w:p w:rsidR="00051B4A" w:rsidRPr="008C7F88" w:rsidRDefault="00A5389B" w:rsidP="00051B4A">
      <w:pPr>
        <w:ind w:left="180" w:right="252"/>
        <w:rPr>
          <w:rFonts w:ascii="Book Antiqua" w:hAnsi="Book Antiqua" w:cs="Arial"/>
          <w:sz w:val="22"/>
        </w:rPr>
      </w:pPr>
      <w:r>
        <w:rPr>
          <w:rFonts w:ascii="Book Antiqua" w:hAnsi="Book Antiqua" w:cs="Arial"/>
          <w:sz w:val="22"/>
        </w:rPr>
        <w:t xml:space="preserve"> </w:t>
      </w:r>
    </w:p>
    <w:p w:rsidR="00C325A1" w:rsidRDefault="0029519D" w:rsidP="00EA401C">
      <w:pPr>
        <w:ind w:left="180" w:right="252"/>
        <w:rPr>
          <w:rFonts w:ascii="Book Antiqua" w:hAnsi="Book Antiqua" w:cs="Arial"/>
          <w:sz w:val="22"/>
        </w:rPr>
      </w:pPr>
      <w:bookmarkStart w:id="0" w:name="_GoBack"/>
      <w:bookmarkEnd w:id="0"/>
      <w:r w:rsidRPr="0029519D">
        <w:rPr>
          <w:rFonts w:ascii="Book Antiqua" w:hAnsi="Book Antiqua" w:cs="Arial"/>
          <w:noProof/>
          <w:sz w:val="22"/>
          <w:szCs w:val="22"/>
        </w:rPr>
        <w:pict>
          <v:rect id="Rectangle 4" o:spid="_x0000_s1027" style="position:absolute;left:0;text-align:left;margin-left:-136.65pt;margin-top:126.75pt;width:125.25pt;height:617.25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" stroked="f" strokeweight="0">
            <v:textbox inset="0,0,0,0">
              <w:txbxContent>
                <w:p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rsidR="000B5F6B" w:rsidRPr="00B66EE1" w:rsidRDefault="000B5F6B" w:rsidP="000B5F6B">
                  <w:pPr>
                    <w:rPr>
                      <w:rFonts w:ascii="Book Antiqua" w:hAnsi="Book Antiqua"/>
                      <w:color w:val="000000"/>
                      <w:sz w:val="12"/>
                    </w:rPr>
                  </w:pPr>
                </w:p>
                <w:p w:rsidR="000B5F6B" w:rsidRPr="00B66EE1" w:rsidRDefault="000B5F6B" w:rsidP="000B5F6B">
                  <w:pPr>
                    <w:rPr>
                      <w:rFonts w:ascii="Book Antiqua" w:hAnsi="Book Antiqua"/>
                      <w:color w:val="000000"/>
                      <w:sz w:val="12"/>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rsidR="00EA401C" w:rsidRPr="009D64C6" w:rsidRDefault="0025455B" w:rsidP="00EA401C">
                  <w:pPr>
                    <w:rPr>
                      <w:rFonts w:ascii="Book Antiqua" w:hAnsi="Book Antiqua"/>
                      <w:b/>
                      <w:color w:val="000000"/>
                      <w:sz w:val="18"/>
                      <w:szCs w:val="18"/>
                    </w:rPr>
                  </w:pPr>
                  <w:r>
                    <w:rPr>
                      <w:rFonts w:ascii="Book Antiqua" w:hAnsi="Book Antiqua"/>
                      <w:b/>
                      <w:color w:val="000000"/>
                      <w:sz w:val="18"/>
                      <w:szCs w:val="18"/>
                    </w:rPr>
                    <w:t>Philana Thompson</w:t>
                  </w:r>
                </w:p>
                <w:p w:rsidR="00EA401C" w:rsidRPr="0025455B" w:rsidRDefault="0025455B" w:rsidP="00EA401C">
                  <w:pPr>
                    <w:rPr>
                      <w:rFonts w:ascii="Book Antiqua" w:hAnsi="Book Antiqua"/>
                      <w:color w:val="000000"/>
                      <w:sz w:val="16"/>
                      <w:szCs w:val="18"/>
                    </w:rPr>
                  </w:pPr>
                  <w:r w:rsidRPr="0025455B">
                    <w:rPr>
                      <w:rFonts w:ascii="Book Antiqua" w:hAnsi="Book Antiqua"/>
                      <w:color w:val="000000"/>
                      <w:sz w:val="16"/>
                      <w:szCs w:val="18"/>
                    </w:rPr>
                    <w:t>Merrion Oil &amp; Gas Corporation</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rsidR="00ED44B4" w:rsidRDefault="00ED44B4" w:rsidP="00ED44B4">
                  <w:pPr>
                    <w:rPr>
                      <w:rFonts w:ascii="Book Antiqua" w:hAnsi="Book Antiqua"/>
                      <w:b/>
                      <w:color w:val="000000"/>
                      <w:sz w:val="18"/>
                      <w:szCs w:val="18"/>
                    </w:rPr>
                  </w:pPr>
                  <w:r>
                    <w:rPr>
                      <w:rFonts w:ascii="Book Antiqua" w:hAnsi="Book Antiqua"/>
                      <w:b/>
                      <w:color w:val="000000"/>
                      <w:sz w:val="18"/>
                      <w:szCs w:val="18"/>
                    </w:rPr>
                    <w:t>Barbara Pappas</w:t>
                  </w:r>
                </w:p>
                <w:p w:rsidR="00A248DC" w:rsidRPr="009D64C6" w:rsidRDefault="00ED44B4" w:rsidP="00A248DC">
                  <w:pPr>
                    <w:rPr>
                      <w:rFonts w:ascii="Book Antiqua" w:hAnsi="Book Antiqua"/>
                      <w:color w:val="000000"/>
                      <w:sz w:val="18"/>
                      <w:szCs w:val="18"/>
                    </w:rPr>
                  </w:pPr>
                  <w:r>
                    <w:rPr>
                      <w:rFonts w:ascii="Book Antiqua" w:hAnsi="Book Antiqua"/>
                      <w:color w:val="000000"/>
                      <w:sz w:val="18"/>
                      <w:szCs w:val="18"/>
                    </w:rPr>
                    <w:t>Cobra Oil &amp; Gas Corp.</w:t>
                  </w:r>
                </w:p>
                <w:p w:rsidR="00A248DC" w:rsidRPr="009D64C6" w:rsidRDefault="00A248DC" w:rsidP="00A248DC">
                  <w:pPr>
                    <w:rPr>
                      <w:rFonts w:ascii="Book Antiqua" w:hAnsi="Book Antiqua"/>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rsidR="00A248DC" w:rsidRDefault="00ED44B4" w:rsidP="00A248DC">
                  <w:pPr>
                    <w:rPr>
                      <w:rFonts w:ascii="Book Antiqua" w:hAnsi="Book Antiqua"/>
                      <w:b/>
                      <w:color w:val="000000"/>
                      <w:sz w:val="18"/>
                      <w:szCs w:val="18"/>
                    </w:rPr>
                  </w:pPr>
                  <w:r>
                    <w:rPr>
                      <w:rFonts w:ascii="Book Antiqua" w:hAnsi="Book Antiqua"/>
                      <w:b/>
                      <w:color w:val="000000"/>
                      <w:sz w:val="18"/>
                      <w:szCs w:val="18"/>
                    </w:rPr>
                    <w:t>Wendy Sparks</w:t>
                  </w:r>
                </w:p>
                <w:p w:rsidR="0025455B" w:rsidRPr="0025455B" w:rsidRDefault="0025455B" w:rsidP="00A248DC">
                  <w:pPr>
                    <w:rPr>
                      <w:rFonts w:ascii="Book Antiqua" w:hAnsi="Book Antiqua"/>
                      <w:color w:val="000000"/>
                      <w:sz w:val="16"/>
                      <w:szCs w:val="18"/>
                    </w:rPr>
                  </w:pPr>
                  <w:r w:rsidRPr="0025455B">
                    <w:rPr>
                      <w:rFonts w:ascii="Book Antiqua" w:hAnsi="Book Antiqua"/>
                      <w:color w:val="000000"/>
                      <w:sz w:val="16"/>
                      <w:szCs w:val="18"/>
                    </w:rPr>
                    <w:t xml:space="preserve">Carl E </w:t>
                  </w:r>
                  <w:proofErr w:type="spellStart"/>
                  <w:r w:rsidRPr="0025455B">
                    <w:rPr>
                      <w:rFonts w:ascii="Book Antiqua" w:hAnsi="Book Antiqua"/>
                      <w:color w:val="000000"/>
                      <w:sz w:val="16"/>
                      <w:szCs w:val="18"/>
                    </w:rPr>
                    <w:t>Gungoll</w:t>
                  </w:r>
                  <w:proofErr w:type="spellEnd"/>
                  <w:r w:rsidRPr="0025455B">
                    <w:rPr>
                      <w:rFonts w:ascii="Book Antiqua" w:hAnsi="Book Antiqua"/>
                      <w:color w:val="000000"/>
                      <w:sz w:val="16"/>
                      <w:szCs w:val="18"/>
                    </w:rPr>
                    <w:t xml:space="preserve"> Exploration LLC</w:t>
                  </w:r>
                </w:p>
                <w:p w:rsidR="00A248DC" w:rsidRPr="009D64C6" w:rsidRDefault="00A248DC" w:rsidP="00A248DC">
                  <w:pPr>
                    <w:rPr>
                      <w:rFonts w:ascii="Book Antiqua" w:hAnsi="Book Antiqua"/>
                      <w:b/>
                      <w:bCs/>
                      <w:color w:val="000000"/>
                      <w:sz w:val="18"/>
                      <w:szCs w:val="18"/>
                    </w:rPr>
                  </w:pPr>
                </w:p>
                <w:p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rsidR="00ED44B4" w:rsidRPr="009D64C6" w:rsidRDefault="00ED44B4" w:rsidP="00ED44B4">
                  <w:pPr>
                    <w:rPr>
                      <w:rFonts w:ascii="Book Antiqua" w:hAnsi="Book Antiqua"/>
                      <w:b/>
                      <w:color w:val="000000"/>
                      <w:sz w:val="18"/>
                      <w:szCs w:val="18"/>
                    </w:rPr>
                  </w:pPr>
                  <w:r>
                    <w:rPr>
                      <w:rFonts w:ascii="Book Antiqua" w:hAnsi="Book Antiqua"/>
                      <w:b/>
                      <w:color w:val="000000"/>
                      <w:sz w:val="18"/>
                      <w:szCs w:val="18"/>
                    </w:rPr>
                    <w:t>Heather Woods</w:t>
                  </w:r>
                </w:p>
                <w:p w:rsidR="00A248DC" w:rsidRPr="00ED44B4" w:rsidRDefault="00ED44B4" w:rsidP="00A248DC">
                  <w:pPr>
                    <w:rPr>
                      <w:rFonts w:ascii="Book Antiqua" w:hAnsi="Book Antiqua"/>
                      <w:color w:val="000000"/>
                      <w:sz w:val="18"/>
                      <w:szCs w:val="18"/>
                    </w:rPr>
                  </w:pPr>
                  <w:r>
                    <w:rPr>
                      <w:rFonts w:ascii="Book Antiqua" w:hAnsi="Book Antiqua"/>
                      <w:color w:val="000000"/>
                      <w:sz w:val="18"/>
                      <w:szCs w:val="18"/>
                    </w:rPr>
                    <w:t>Souder, Miller &amp; Assoc.</w:t>
                  </w:r>
                </w:p>
                <w:p w:rsidR="00A248DC" w:rsidRPr="009D64C6" w:rsidRDefault="00A248DC" w:rsidP="00A248DC">
                  <w:pPr>
                    <w:rPr>
                      <w:rFonts w:ascii="Book Antiqua" w:hAnsi="Book Antiqua"/>
                      <w:bCs/>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rsidR="00ED44B4" w:rsidRPr="009D64C6" w:rsidRDefault="00ED44B4" w:rsidP="00ED44B4">
                  <w:pPr>
                    <w:rPr>
                      <w:rFonts w:ascii="Book Antiqua" w:hAnsi="Book Antiqua"/>
                      <w:b/>
                      <w:color w:val="000000"/>
                      <w:sz w:val="18"/>
                      <w:szCs w:val="18"/>
                    </w:rPr>
                  </w:pPr>
                  <w:r w:rsidRPr="009D64C6">
                    <w:rPr>
                      <w:rFonts w:ascii="Book Antiqua" w:hAnsi="Book Antiqua"/>
                      <w:b/>
                      <w:color w:val="000000"/>
                      <w:sz w:val="18"/>
                      <w:szCs w:val="18"/>
                    </w:rPr>
                    <w:t>Evelyn Green</w:t>
                  </w:r>
                </w:p>
                <w:p w:rsidR="00A248DC" w:rsidRPr="009D64C6" w:rsidRDefault="00ED44B4" w:rsidP="00A248D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rsidR="00106A8C" w:rsidRPr="009D64C6" w:rsidRDefault="00ED44B4" w:rsidP="00106A8C">
                  <w:pPr>
                    <w:rPr>
                      <w:rFonts w:ascii="Book Antiqua" w:hAnsi="Book Antiqua"/>
                      <w:b/>
                      <w:color w:val="000000"/>
                      <w:sz w:val="18"/>
                      <w:szCs w:val="18"/>
                    </w:rPr>
                  </w:pPr>
                  <w:r>
                    <w:rPr>
                      <w:rFonts w:ascii="Book Antiqua" w:hAnsi="Book Antiqua"/>
                      <w:b/>
                      <w:color w:val="000000"/>
                      <w:sz w:val="18"/>
                      <w:szCs w:val="18"/>
                    </w:rPr>
                    <w:t>Nell Lindenmeyer</w:t>
                  </w:r>
                </w:p>
                <w:p w:rsidR="005D3B18" w:rsidRPr="009D64C6" w:rsidRDefault="00ED44B4" w:rsidP="005D3B18">
                  <w:pPr>
                    <w:rPr>
                      <w:rFonts w:ascii="Book Antiqua" w:hAnsi="Book Antiqua"/>
                      <w:color w:val="000000"/>
                      <w:sz w:val="18"/>
                      <w:szCs w:val="18"/>
                    </w:rPr>
                  </w:pPr>
                  <w:r>
                    <w:rPr>
                      <w:rFonts w:ascii="Book Antiqua" w:hAnsi="Book Antiqua"/>
                      <w:color w:val="000000"/>
                      <w:sz w:val="18"/>
                      <w:szCs w:val="18"/>
                    </w:rPr>
                    <w:t>A-Plus Well Service, Inc</w:t>
                  </w:r>
                </w:p>
                <w:p w:rsidR="00A248DC" w:rsidRPr="009D64C6" w:rsidRDefault="00A248DC" w:rsidP="00A248DC">
                  <w:pPr>
                    <w:rPr>
                      <w:rFonts w:ascii="Book Antiqua" w:hAnsi="Book Antiqua"/>
                      <w:b/>
                      <w:color w:val="000000"/>
                      <w:sz w:val="18"/>
                      <w:szCs w:val="18"/>
                    </w:rPr>
                  </w:pPr>
                </w:p>
                <w:p w:rsidR="00A248DC" w:rsidRPr="009D64C6" w:rsidRDefault="00A248DC" w:rsidP="00A248DC">
                  <w:pPr>
                    <w:rPr>
                      <w:rFonts w:ascii="Book Antiqua" w:hAnsi="Book Antiqua"/>
                      <w:b/>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rsidR="00A248DC" w:rsidRDefault="00ED44B4"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 xml:space="preserve">Jamie </w:t>
                  </w:r>
                  <w:proofErr w:type="spellStart"/>
                  <w:r>
                    <w:rPr>
                      <w:rFonts w:ascii="Book Antiqua" w:hAnsi="Book Antiqua" w:cs="Arial"/>
                      <w:color w:val="000000"/>
                      <w:sz w:val="18"/>
                      <w:szCs w:val="18"/>
                    </w:rPr>
                    <w:t>Sabata</w:t>
                  </w:r>
                  <w:proofErr w:type="spellEnd"/>
                </w:p>
                <w:p w:rsidR="0025455B" w:rsidRPr="0025455B" w:rsidRDefault="0025455B" w:rsidP="00A248DC">
                  <w:pPr>
                    <w:pStyle w:val="toc1"/>
                    <w:tabs>
                      <w:tab w:val="left" w:pos="720"/>
                    </w:tabs>
                    <w:rPr>
                      <w:rFonts w:ascii="Book Antiqua" w:hAnsi="Book Antiqua" w:cs="Arial"/>
                      <w:b w:val="0"/>
                      <w:color w:val="000000"/>
                      <w:sz w:val="18"/>
                      <w:szCs w:val="18"/>
                    </w:rPr>
                  </w:pPr>
                  <w:r w:rsidRPr="0025455B">
                    <w:rPr>
                      <w:rFonts w:ascii="Book Antiqua" w:hAnsi="Book Antiqua" w:cs="Arial"/>
                      <w:b w:val="0"/>
                      <w:color w:val="000000"/>
                      <w:sz w:val="18"/>
                      <w:szCs w:val="18"/>
                    </w:rPr>
                    <w:t>Gardner Cryogenics/Air Products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rsidR="00A248DC" w:rsidRPr="009D64C6" w:rsidRDefault="00ED44B4" w:rsidP="00A248DC">
                  <w:pPr>
                    <w:rPr>
                      <w:rFonts w:ascii="Book Antiqua" w:hAnsi="Book Antiqua"/>
                      <w:b/>
                      <w:color w:val="000000"/>
                      <w:sz w:val="18"/>
                      <w:szCs w:val="18"/>
                    </w:rPr>
                  </w:pPr>
                  <w:r>
                    <w:rPr>
                      <w:rFonts w:ascii="Book Antiqua" w:hAnsi="Book Antiqua"/>
                      <w:b/>
                      <w:color w:val="000000"/>
                      <w:sz w:val="18"/>
                      <w:szCs w:val="18"/>
                    </w:rPr>
                    <w:t>Samuel Thomas</w:t>
                  </w:r>
                </w:p>
                <w:p w:rsidR="00A248DC" w:rsidRDefault="00A248DC" w:rsidP="00A248DC">
                  <w:pPr>
                    <w:rPr>
                      <w:rFonts w:ascii="Book Antiqua" w:hAnsi="Book Antiqua"/>
                      <w:color w:val="000000"/>
                      <w:sz w:val="18"/>
                      <w:szCs w:val="18"/>
                    </w:rPr>
                  </w:pPr>
                </w:p>
                <w:p w:rsidR="00092950" w:rsidRPr="009D64C6" w:rsidRDefault="00092950" w:rsidP="00A248DC">
                  <w:pPr>
                    <w:rPr>
                      <w:rFonts w:ascii="Book Antiqua" w:hAnsi="Book Antiqua"/>
                      <w:color w:val="000000"/>
                      <w:sz w:val="18"/>
                      <w:szCs w:val="18"/>
                    </w:rPr>
                  </w:pPr>
                </w:p>
                <w:p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rsidR="00A248DC" w:rsidRDefault="0025455B" w:rsidP="00A248DC">
                  <w:pPr>
                    <w:rPr>
                      <w:rFonts w:ascii="Book Antiqua" w:hAnsi="Book Antiqua"/>
                      <w:b/>
                      <w:color w:val="000000"/>
                      <w:sz w:val="18"/>
                      <w:szCs w:val="18"/>
                    </w:rPr>
                  </w:pPr>
                  <w:r>
                    <w:rPr>
                      <w:rFonts w:ascii="Book Antiqua" w:hAnsi="Book Antiqua"/>
                      <w:b/>
                      <w:color w:val="000000"/>
                      <w:sz w:val="18"/>
                      <w:szCs w:val="18"/>
                    </w:rPr>
                    <w:t>Kathy Martin</w:t>
                  </w:r>
                </w:p>
                <w:p w:rsidR="0025455B" w:rsidRPr="0025455B" w:rsidRDefault="0025455B" w:rsidP="00A248DC">
                  <w:pPr>
                    <w:rPr>
                      <w:rFonts w:ascii="Book Antiqua" w:hAnsi="Book Antiqua"/>
                      <w:color w:val="000000"/>
                      <w:sz w:val="18"/>
                      <w:szCs w:val="18"/>
                    </w:rPr>
                  </w:pPr>
                  <w:r w:rsidRPr="0025455B">
                    <w:rPr>
                      <w:rFonts w:ascii="Book Antiqua" w:hAnsi="Book Antiqua"/>
                      <w:color w:val="000000"/>
                      <w:sz w:val="18"/>
                      <w:szCs w:val="18"/>
                    </w:rPr>
                    <w:t>Acadian Ambulance Service, Inc</w:t>
                  </w:r>
                </w:p>
                <w:p w:rsidR="0025455B" w:rsidRPr="009D64C6" w:rsidRDefault="0025455B" w:rsidP="00A248DC">
                  <w:pPr>
                    <w:rPr>
                      <w:rFonts w:ascii="Book Antiqua" w:hAnsi="Book Antiqua"/>
                      <w:b/>
                      <w:color w:val="000000"/>
                      <w:sz w:val="18"/>
                      <w:szCs w:val="18"/>
                    </w:rPr>
                  </w:pPr>
                </w:p>
                <w:p w:rsidR="00A248DC" w:rsidRPr="009D64C6" w:rsidRDefault="00A248DC" w:rsidP="00A248DC">
                  <w:pPr>
                    <w:rPr>
                      <w:rFonts w:ascii="Book Antiqua" w:hAnsi="Book Antiqua"/>
                      <w:color w:val="000000"/>
                      <w:sz w:val="18"/>
                      <w:szCs w:val="18"/>
                    </w:rPr>
                  </w:pPr>
                </w:p>
                <w:p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rsidR="005F7E72" w:rsidRPr="0025455B" w:rsidRDefault="0025455B" w:rsidP="005F7E72">
                  <w:pPr>
                    <w:rPr>
                      <w:rFonts w:ascii="Book Antiqua" w:hAnsi="Book Antiqua"/>
                      <w:b/>
                      <w:color w:val="000000"/>
                      <w:sz w:val="18"/>
                      <w:szCs w:val="18"/>
                    </w:rPr>
                  </w:pPr>
                  <w:r>
                    <w:rPr>
                      <w:rFonts w:ascii="Book Antiqua" w:hAnsi="Book Antiqua"/>
                      <w:b/>
                      <w:color w:val="000000"/>
                      <w:sz w:val="18"/>
                      <w:szCs w:val="18"/>
                    </w:rPr>
                    <w:t>Ingrid Burton</w:t>
                  </w:r>
                </w:p>
                <w:p w:rsidR="00FD0682" w:rsidRPr="00B66EE1" w:rsidRDefault="00FD0682"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248DC" w:rsidRDefault="00A248DC" w:rsidP="00A248DC">
                  <w:pPr>
                    <w:rPr>
                      <w:rFonts w:ascii="Book Antiqua" w:hAnsi="Book Antiqua"/>
                      <w:color w:val="000000"/>
                      <w:sz w:val="12"/>
                    </w:rPr>
                  </w:pPr>
                </w:p>
                <w:p w:rsidR="00A248DC" w:rsidRPr="00B66EE1" w:rsidRDefault="00A248DC" w:rsidP="00A248DC">
                  <w:pPr>
                    <w:rPr>
                      <w:rFonts w:ascii="Book Antiqua" w:hAnsi="Book Antiqua"/>
                      <w:color w:val="000000"/>
                      <w:sz w:val="12"/>
                    </w:rPr>
                  </w:pPr>
                </w:p>
                <w:p w:rsidR="00A63EF3" w:rsidRPr="00E2538C" w:rsidRDefault="00A63EF3">
                  <w:pPr>
                    <w:rPr>
                      <w:rFonts w:ascii="Book Antiqua" w:hAnsi="Book Antiqua"/>
                    </w:rPr>
                  </w:pPr>
                </w:p>
              </w:txbxContent>
            </v:textbox>
            <w10:wrap anchory="page"/>
            <w10:anchorlock/>
          </v:rect>
        </w:pict>
      </w:r>
      <w:r w:rsidRPr="0029519D">
        <w:rPr>
          <w:rFonts w:ascii="Book Antiqua" w:hAnsi="Book Antiqua" w:cs="Arial"/>
          <w:noProof/>
          <w:sz w:val="22"/>
          <w:szCs w:val="22"/>
        </w:rPr>
        <w:pict>
          <v:line id="Line 2" o:spid="_x0000_s1028" style="position:absolute;left:0;text-align:left;z-index:251656192;visibility:visible;mso-position-vertical-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w:r>
      <w:r w:rsidR="003260E2">
        <w:rPr>
          <w:rFonts w:ascii="Book Antiqua" w:hAnsi="Book Antiqua" w:cs="Arial"/>
          <w:sz w:val="22"/>
        </w:rPr>
        <w:t>February 17, 2022</w:t>
      </w:r>
    </w:p>
    <w:p w:rsidR="003260E2" w:rsidRDefault="003260E2" w:rsidP="00EA401C">
      <w:pPr>
        <w:ind w:left="180" w:right="252"/>
        <w:rPr>
          <w:rFonts w:ascii="Book Antiqua" w:hAnsi="Book Antiqua" w:cs="Arial"/>
          <w:sz w:val="22"/>
        </w:rPr>
      </w:pPr>
    </w:p>
    <w:p w:rsidR="003260E2" w:rsidRDefault="003260E2" w:rsidP="00EA401C">
      <w:pPr>
        <w:ind w:left="180" w:right="252"/>
        <w:rPr>
          <w:rFonts w:ascii="Book Antiqua" w:hAnsi="Book Antiqua" w:cs="Arial"/>
          <w:sz w:val="22"/>
        </w:rPr>
      </w:pPr>
      <w:r>
        <w:rPr>
          <w:rFonts w:ascii="Book Antiqua" w:hAnsi="Book Antiqua" w:cs="Arial"/>
          <w:sz w:val="22"/>
        </w:rPr>
        <w:t>To:  All Club Presidents</w:t>
      </w:r>
    </w:p>
    <w:p w:rsidR="003260E2" w:rsidRDefault="003260E2" w:rsidP="00EA401C">
      <w:pPr>
        <w:ind w:left="180" w:right="252"/>
        <w:rPr>
          <w:rFonts w:ascii="Book Antiqua" w:hAnsi="Book Antiqua" w:cs="Arial"/>
          <w:sz w:val="22"/>
        </w:rPr>
      </w:pPr>
    </w:p>
    <w:p w:rsidR="003260E2" w:rsidRDefault="003260E2" w:rsidP="00EA401C">
      <w:pPr>
        <w:ind w:left="180" w:right="252"/>
        <w:rPr>
          <w:rFonts w:ascii="Book Antiqua" w:hAnsi="Book Antiqua" w:cs="Arial"/>
          <w:sz w:val="22"/>
        </w:rPr>
      </w:pPr>
      <w:r>
        <w:rPr>
          <w:rFonts w:ascii="Book Antiqua" w:hAnsi="Book Antiqua" w:cs="Arial"/>
          <w:sz w:val="22"/>
        </w:rPr>
        <w:t>From:  2022 ADDC Nominating Committee</w:t>
      </w:r>
    </w:p>
    <w:p w:rsidR="003260E2" w:rsidRDefault="003260E2" w:rsidP="00EA401C">
      <w:pPr>
        <w:ind w:left="180" w:right="252"/>
        <w:rPr>
          <w:rFonts w:ascii="Book Antiqua" w:hAnsi="Book Antiqua" w:cs="Arial"/>
          <w:sz w:val="22"/>
        </w:rPr>
      </w:pPr>
    </w:p>
    <w:p w:rsidR="003260E2" w:rsidRDefault="003260E2" w:rsidP="00EA401C">
      <w:pPr>
        <w:ind w:left="180" w:right="252"/>
        <w:rPr>
          <w:rFonts w:ascii="Book Antiqua" w:hAnsi="Book Antiqua" w:cs="Arial"/>
          <w:sz w:val="22"/>
        </w:rPr>
      </w:pPr>
      <w:r>
        <w:rPr>
          <w:rFonts w:ascii="Book Antiqua" w:hAnsi="Book Antiqua" w:cs="Arial"/>
          <w:sz w:val="22"/>
        </w:rPr>
        <w:t>Re:  Nominations for 2023 ADDC Officers</w:t>
      </w:r>
    </w:p>
    <w:p w:rsidR="003260E2" w:rsidRDefault="003260E2" w:rsidP="00EA401C">
      <w:pPr>
        <w:ind w:left="180" w:right="252"/>
        <w:rPr>
          <w:rFonts w:ascii="Book Antiqua" w:hAnsi="Book Antiqua" w:cs="Arial"/>
          <w:sz w:val="22"/>
        </w:rPr>
      </w:pPr>
    </w:p>
    <w:p w:rsidR="003260E2" w:rsidRDefault="003260E2" w:rsidP="00EA401C">
      <w:pPr>
        <w:ind w:left="180" w:right="252"/>
        <w:rPr>
          <w:rFonts w:ascii="Book Antiqua" w:hAnsi="Book Antiqua" w:cs="Arial"/>
          <w:sz w:val="22"/>
        </w:rPr>
      </w:pPr>
    </w:p>
    <w:p w:rsidR="003260E2" w:rsidRDefault="003260E2" w:rsidP="00EA401C">
      <w:pPr>
        <w:ind w:left="180" w:right="252"/>
        <w:rPr>
          <w:rFonts w:ascii="Book Antiqua" w:hAnsi="Book Antiqua" w:cs="Arial"/>
          <w:sz w:val="22"/>
        </w:rPr>
      </w:pPr>
      <w:r>
        <w:rPr>
          <w:rFonts w:ascii="Book Antiqua" w:hAnsi="Book Antiqua" w:cs="Arial"/>
          <w:sz w:val="22"/>
        </w:rPr>
        <w:t>The 2023 officers of the Association of Desk and Derrick Clubs will be elected at the 2022 ADDC Con</w:t>
      </w:r>
      <w:r w:rsidR="00086469">
        <w:rPr>
          <w:rFonts w:ascii="Book Antiqua" w:hAnsi="Book Antiqua" w:cs="Arial"/>
          <w:sz w:val="22"/>
        </w:rPr>
        <w:t>vention to be held in Washington</w:t>
      </w:r>
      <w:r>
        <w:rPr>
          <w:rFonts w:ascii="Book Antiqua" w:hAnsi="Book Antiqua" w:cs="Arial"/>
          <w:sz w:val="22"/>
        </w:rPr>
        <w:t>, Pennsylvania.</w:t>
      </w:r>
    </w:p>
    <w:p w:rsidR="003260E2" w:rsidRDefault="003260E2" w:rsidP="00EA401C">
      <w:pPr>
        <w:ind w:left="180" w:right="252"/>
        <w:rPr>
          <w:rFonts w:ascii="Book Antiqua" w:hAnsi="Book Antiqua" w:cs="Arial"/>
          <w:sz w:val="22"/>
        </w:rPr>
      </w:pPr>
      <w:r>
        <w:rPr>
          <w:rFonts w:ascii="Book Antiqua" w:hAnsi="Book Antiqua" w:cs="Arial"/>
          <w:sz w:val="22"/>
        </w:rPr>
        <w:t>The ADDC Nominating Committee is currently accepting nominations for the following 2023 ADDC officers:</w:t>
      </w:r>
    </w:p>
    <w:p w:rsidR="003260E2" w:rsidRDefault="003260E2" w:rsidP="00EA401C">
      <w:pPr>
        <w:ind w:left="180" w:right="252"/>
        <w:rPr>
          <w:rFonts w:ascii="Book Antiqua" w:hAnsi="Book Antiqua" w:cs="Arial"/>
          <w:sz w:val="22"/>
        </w:rPr>
      </w:pPr>
    </w:p>
    <w:p w:rsidR="003260E2" w:rsidRDefault="003260E2" w:rsidP="00EA401C">
      <w:pPr>
        <w:ind w:left="180" w:right="252"/>
        <w:rPr>
          <w:rFonts w:ascii="Book Antiqua" w:hAnsi="Book Antiqua" w:cs="Arial"/>
          <w:sz w:val="22"/>
        </w:rPr>
      </w:pPr>
      <w:r>
        <w:rPr>
          <w:rFonts w:ascii="Book Antiqua" w:hAnsi="Book Antiqua" w:cs="Arial"/>
          <w:sz w:val="22"/>
        </w:rPr>
        <w:t xml:space="preserve">                           President-Elect</w:t>
      </w:r>
    </w:p>
    <w:p w:rsidR="003260E2" w:rsidRDefault="003260E2" w:rsidP="00EA401C">
      <w:pPr>
        <w:ind w:left="180" w:right="252"/>
        <w:rPr>
          <w:rFonts w:ascii="Book Antiqua" w:hAnsi="Book Antiqua" w:cs="Arial"/>
          <w:sz w:val="22"/>
        </w:rPr>
      </w:pPr>
      <w:r>
        <w:rPr>
          <w:rFonts w:ascii="Book Antiqua" w:hAnsi="Book Antiqua" w:cs="Arial"/>
          <w:sz w:val="22"/>
        </w:rPr>
        <w:t xml:space="preserve">                           Secretary</w:t>
      </w:r>
    </w:p>
    <w:p w:rsidR="003260E2" w:rsidRDefault="003260E2" w:rsidP="003260E2">
      <w:pPr>
        <w:ind w:left="180" w:right="252"/>
        <w:rPr>
          <w:rFonts w:ascii="Book Antiqua" w:hAnsi="Book Antiqua" w:cs="Arial"/>
          <w:sz w:val="22"/>
        </w:rPr>
      </w:pPr>
      <w:r>
        <w:rPr>
          <w:rFonts w:ascii="Book Antiqua" w:hAnsi="Book Antiqua" w:cs="Arial"/>
          <w:sz w:val="22"/>
        </w:rPr>
        <w:t xml:space="preserve">                           Treasurer</w:t>
      </w:r>
    </w:p>
    <w:p w:rsidR="003260E2" w:rsidRDefault="003260E2" w:rsidP="003260E2">
      <w:pPr>
        <w:ind w:left="180" w:right="252"/>
        <w:rPr>
          <w:rFonts w:ascii="Book Antiqua" w:hAnsi="Book Antiqua" w:cs="Arial"/>
          <w:sz w:val="22"/>
        </w:rPr>
      </w:pPr>
    </w:p>
    <w:p w:rsidR="003260E2" w:rsidRDefault="003260E2" w:rsidP="003260E2">
      <w:pPr>
        <w:ind w:left="180" w:right="252"/>
        <w:rPr>
          <w:rFonts w:ascii="Book Antiqua" w:hAnsi="Book Antiqua" w:cs="Arial"/>
          <w:sz w:val="22"/>
        </w:rPr>
      </w:pPr>
      <w:r>
        <w:rPr>
          <w:rFonts w:ascii="Book Antiqua" w:hAnsi="Book Antiqua" w:cs="Arial"/>
          <w:sz w:val="22"/>
        </w:rPr>
        <w:t xml:space="preserve">The deadline for all nominations to be received by the Nominating Committee Chairman is June 17, 2022.  Any nominations </w:t>
      </w:r>
      <w:r w:rsidR="00E341D6">
        <w:rPr>
          <w:rFonts w:ascii="Book Antiqua" w:hAnsi="Book Antiqua" w:cs="Arial"/>
          <w:sz w:val="22"/>
        </w:rPr>
        <w:t>received after that date will not be considered by the Nominating Committee.</w:t>
      </w:r>
    </w:p>
    <w:p w:rsidR="00E341D6" w:rsidRDefault="00E341D6" w:rsidP="003260E2">
      <w:pPr>
        <w:ind w:left="180" w:right="252"/>
        <w:rPr>
          <w:rFonts w:ascii="Book Antiqua" w:hAnsi="Book Antiqua" w:cs="Arial"/>
          <w:sz w:val="22"/>
        </w:rPr>
      </w:pPr>
    </w:p>
    <w:p w:rsidR="00E341D6" w:rsidRDefault="00E341D6" w:rsidP="003260E2">
      <w:pPr>
        <w:ind w:left="180" w:right="252"/>
        <w:rPr>
          <w:rFonts w:ascii="Book Antiqua" w:hAnsi="Book Antiqua" w:cs="Arial"/>
          <w:sz w:val="22"/>
        </w:rPr>
      </w:pPr>
      <w:r>
        <w:rPr>
          <w:rFonts w:ascii="Book Antiqua" w:hAnsi="Book Antiqua" w:cs="Arial"/>
          <w:sz w:val="22"/>
        </w:rPr>
        <w:t>Requirements and procedures for submitting nominations and the duties of the officers are described in the Association Bylaws and can be found on the ADDC website in the Guidelines section.  All candidates for nomination to ADDC offices shall:</w:t>
      </w:r>
    </w:p>
    <w:p w:rsidR="00E341D6" w:rsidRDefault="00E341D6" w:rsidP="003260E2">
      <w:pPr>
        <w:ind w:left="180" w:right="252"/>
        <w:rPr>
          <w:rFonts w:ascii="Book Antiqua" w:hAnsi="Book Antiqua" w:cs="Arial"/>
          <w:sz w:val="22"/>
        </w:rPr>
      </w:pPr>
    </w:p>
    <w:p w:rsidR="00E341D6" w:rsidRDefault="00E341D6" w:rsidP="00E341D6">
      <w:pPr>
        <w:pStyle w:val="ListParagraph"/>
        <w:numPr>
          <w:ilvl w:val="0"/>
          <w:numId w:val="1"/>
        </w:numPr>
        <w:ind w:right="252"/>
        <w:rPr>
          <w:rFonts w:ascii="Book Antiqua" w:hAnsi="Book Antiqua" w:cs="Arial"/>
          <w:sz w:val="22"/>
        </w:rPr>
      </w:pPr>
      <w:r>
        <w:rPr>
          <w:rFonts w:ascii="Book Antiqua" w:hAnsi="Book Antiqua" w:cs="Arial"/>
          <w:sz w:val="22"/>
        </w:rPr>
        <w:t xml:space="preserve"> Have served or be serving as Regional Director.</w:t>
      </w:r>
    </w:p>
    <w:p w:rsidR="00E341D6" w:rsidRDefault="00E341D6" w:rsidP="00E341D6">
      <w:pPr>
        <w:pStyle w:val="ListParagraph"/>
        <w:numPr>
          <w:ilvl w:val="0"/>
          <w:numId w:val="1"/>
        </w:numPr>
        <w:ind w:right="252"/>
        <w:rPr>
          <w:rFonts w:ascii="Book Antiqua" w:hAnsi="Book Antiqua" w:cs="Arial"/>
          <w:sz w:val="22"/>
        </w:rPr>
      </w:pPr>
      <w:r>
        <w:rPr>
          <w:rFonts w:ascii="Book Antiqua" w:hAnsi="Book Antiqua" w:cs="Arial"/>
          <w:sz w:val="22"/>
        </w:rPr>
        <w:t>Nominees for Association President-Elect must have served or be serving on the Association Board.</w:t>
      </w:r>
    </w:p>
    <w:p w:rsidR="00E341D6" w:rsidRDefault="00E341D6" w:rsidP="00E341D6">
      <w:pPr>
        <w:pStyle w:val="ListParagraph"/>
        <w:numPr>
          <w:ilvl w:val="0"/>
          <w:numId w:val="1"/>
        </w:numPr>
        <w:ind w:right="252"/>
        <w:rPr>
          <w:rFonts w:ascii="Book Antiqua" w:hAnsi="Book Antiqua" w:cs="Arial"/>
          <w:sz w:val="22"/>
        </w:rPr>
      </w:pPr>
      <w:r>
        <w:rPr>
          <w:rFonts w:ascii="Book Antiqua" w:hAnsi="Book Antiqua" w:cs="Arial"/>
          <w:sz w:val="22"/>
        </w:rPr>
        <w:t>Nominees shall possess knowledge of Desk and Derrick history and aims, and dedication to the Association’s purpose.</w:t>
      </w:r>
    </w:p>
    <w:p w:rsidR="00E341D6" w:rsidRDefault="00E341D6" w:rsidP="00E341D6">
      <w:pPr>
        <w:pStyle w:val="ListParagraph"/>
        <w:numPr>
          <w:ilvl w:val="0"/>
          <w:numId w:val="1"/>
        </w:numPr>
        <w:ind w:right="252"/>
        <w:rPr>
          <w:rFonts w:ascii="Book Antiqua" w:hAnsi="Book Antiqua" w:cs="Arial"/>
          <w:sz w:val="22"/>
        </w:rPr>
      </w:pPr>
      <w:r>
        <w:rPr>
          <w:rFonts w:ascii="Book Antiqua" w:hAnsi="Book Antiqua" w:cs="Arial"/>
          <w:sz w:val="22"/>
        </w:rPr>
        <w:t>Nominees shall have sufficient time available for assigned responsibilities.</w:t>
      </w:r>
    </w:p>
    <w:p w:rsidR="00E341D6" w:rsidRDefault="00E341D6" w:rsidP="00E341D6">
      <w:pPr>
        <w:pStyle w:val="ListParagraph"/>
        <w:numPr>
          <w:ilvl w:val="0"/>
          <w:numId w:val="1"/>
        </w:numPr>
        <w:ind w:right="252"/>
        <w:rPr>
          <w:rFonts w:ascii="Book Antiqua" w:hAnsi="Book Antiqua" w:cs="Arial"/>
          <w:sz w:val="22"/>
        </w:rPr>
      </w:pPr>
      <w:r>
        <w:rPr>
          <w:rFonts w:ascii="Book Antiqua" w:hAnsi="Book Antiqua" w:cs="Arial"/>
          <w:sz w:val="22"/>
        </w:rPr>
        <w:t>Be bondable.</w:t>
      </w:r>
    </w:p>
    <w:p w:rsidR="00E341D6" w:rsidRDefault="00E341D6" w:rsidP="00E341D6">
      <w:pPr>
        <w:ind w:right="252"/>
        <w:rPr>
          <w:rFonts w:ascii="Book Antiqua" w:hAnsi="Book Antiqua" w:cs="Arial"/>
          <w:sz w:val="22"/>
        </w:rPr>
      </w:pPr>
    </w:p>
    <w:p w:rsidR="00E341D6" w:rsidRDefault="00E341D6" w:rsidP="00E341D6">
      <w:pPr>
        <w:ind w:right="252"/>
        <w:rPr>
          <w:rFonts w:ascii="Book Antiqua" w:hAnsi="Book Antiqua" w:cs="Arial"/>
          <w:sz w:val="22"/>
        </w:rPr>
      </w:pPr>
      <w:r>
        <w:rPr>
          <w:rFonts w:ascii="Book Antiqua" w:hAnsi="Book Antiqua" w:cs="Arial"/>
          <w:sz w:val="22"/>
        </w:rPr>
        <w:t>The ADDC Officer Nomination Forms are available in the Forms section of the Members Only pages of the ADDC website (addc.org).</w:t>
      </w:r>
    </w:p>
    <w:p w:rsidR="00E341D6" w:rsidRDefault="00E341D6" w:rsidP="00E341D6">
      <w:pPr>
        <w:ind w:right="252"/>
        <w:rPr>
          <w:rFonts w:ascii="Book Antiqua" w:hAnsi="Book Antiqua" w:cs="Arial"/>
          <w:sz w:val="22"/>
        </w:rPr>
      </w:pPr>
    </w:p>
    <w:p w:rsidR="00E341D6" w:rsidRDefault="00E341D6" w:rsidP="00E341D6">
      <w:pPr>
        <w:ind w:right="252"/>
        <w:rPr>
          <w:rFonts w:ascii="Book Antiqua" w:hAnsi="Book Antiqua" w:cs="Arial"/>
          <w:sz w:val="22"/>
        </w:rPr>
      </w:pPr>
      <w:r>
        <w:rPr>
          <w:rFonts w:ascii="Book Antiqua" w:hAnsi="Book Antiqua" w:cs="Arial"/>
          <w:sz w:val="22"/>
        </w:rPr>
        <w:t xml:space="preserve">Please send all nominations by June 17, 2022 deadline, including NOMN1, NOMN2, and NOMN2A forms along with a photo of candidate to Terry </w:t>
      </w:r>
      <w:proofErr w:type="spellStart"/>
      <w:r>
        <w:rPr>
          <w:rFonts w:ascii="Book Antiqua" w:hAnsi="Book Antiqua" w:cs="Arial"/>
          <w:sz w:val="22"/>
        </w:rPr>
        <w:t>Ligon</w:t>
      </w:r>
      <w:proofErr w:type="spellEnd"/>
      <w:r>
        <w:rPr>
          <w:rFonts w:ascii="Book Antiqua" w:hAnsi="Book Antiqua" w:cs="Arial"/>
          <w:sz w:val="22"/>
        </w:rPr>
        <w:t xml:space="preserve">, Nominating Committee Chairman, via mail at the address above or via e-mail at </w:t>
      </w:r>
      <w:hyperlink r:id="rId6" w:history="1">
        <w:r w:rsidR="00763E46" w:rsidRPr="00505E02">
          <w:rPr>
            <w:rStyle w:val="Hyperlink"/>
            <w:rFonts w:ascii="Book Antiqua" w:hAnsi="Book Antiqua" w:cs="Arial"/>
            <w:sz w:val="22"/>
          </w:rPr>
          <w:t>terryligon@hotmail.com</w:t>
        </w:r>
      </w:hyperlink>
      <w:r>
        <w:rPr>
          <w:rFonts w:ascii="Book Antiqua" w:hAnsi="Book Antiqua" w:cs="Arial"/>
          <w:sz w:val="22"/>
        </w:rPr>
        <w:t>.</w:t>
      </w:r>
    </w:p>
    <w:p w:rsidR="00763E46" w:rsidRDefault="00763E46" w:rsidP="00E341D6">
      <w:pPr>
        <w:ind w:right="252"/>
        <w:rPr>
          <w:rFonts w:ascii="Book Antiqua" w:hAnsi="Book Antiqua" w:cs="Arial"/>
          <w:sz w:val="22"/>
        </w:rPr>
      </w:pPr>
    </w:p>
    <w:p w:rsidR="00763E46" w:rsidRPr="00763E46" w:rsidRDefault="00763E46" w:rsidP="00E341D6">
      <w:pPr>
        <w:ind w:right="252"/>
        <w:rPr>
          <w:rFonts w:ascii="Freestyle Script" w:hAnsi="Freestyle Script" w:cs="Arial"/>
          <w:sz w:val="40"/>
          <w:szCs w:val="40"/>
        </w:rPr>
      </w:pPr>
      <w:r>
        <w:rPr>
          <w:rFonts w:ascii="Freestyle Script" w:hAnsi="Freestyle Script" w:cs="Arial"/>
          <w:sz w:val="40"/>
          <w:szCs w:val="40"/>
        </w:rPr>
        <w:t>Terry Ligon</w:t>
      </w:r>
    </w:p>
    <w:p w:rsidR="00763E46" w:rsidRPr="00763E46" w:rsidRDefault="00763E46" w:rsidP="00E341D6">
      <w:pPr>
        <w:ind w:right="252"/>
        <w:rPr>
          <w:rFonts w:ascii="Freestyle Script" w:hAnsi="Freestyle Script" w:cs="Arial"/>
          <w:sz w:val="40"/>
          <w:szCs w:val="40"/>
        </w:rPr>
      </w:pPr>
    </w:p>
    <w:p w:rsidR="00763E46" w:rsidRDefault="00763E46" w:rsidP="00E341D6">
      <w:pPr>
        <w:ind w:right="252"/>
        <w:rPr>
          <w:rFonts w:ascii="Book Antiqua" w:hAnsi="Book Antiqua" w:cs="Arial"/>
          <w:sz w:val="22"/>
        </w:rPr>
      </w:pPr>
    </w:p>
    <w:p w:rsidR="00763E46" w:rsidRDefault="00763E46" w:rsidP="00E341D6">
      <w:pPr>
        <w:ind w:right="252"/>
        <w:rPr>
          <w:rFonts w:ascii="Freestyle Script" w:hAnsi="Freestyle Script" w:cs="Arial"/>
          <w:sz w:val="22"/>
        </w:rPr>
      </w:pPr>
    </w:p>
    <w:p w:rsidR="00763E46" w:rsidRPr="00763E46" w:rsidRDefault="00763E46" w:rsidP="00E341D6">
      <w:pPr>
        <w:ind w:right="252"/>
        <w:rPr>
          <w:rFonts w:ascii="Freestyle Script" w:hAnsi="Freestyle Script" w:cs="Arial"/>
          <w:sz w:val="36"/>
          <w:szCs w:val="36"/>
        </w:rPr>
      </w:pPr>
    </w:p>
    <w:sectPr w:rsidR="00763E46" w:rsidRPr="00763E46" w:rsidSect="00462BE2">
      <w:pgSz w:w="12240" w:h="15840" w:code="1"/>
      <w:pgMar w:top="720" w:right="720" w:bottom="720" w:left="31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E4880"/>
    <w:multiLevelType w:val="hybridMultilevel"/>
    <w:tmpl w:val="73D4E89C"/>
    <w:lvl w:ilvl="0" w:tplc="D10C3D6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
  <w:rsids>
    <w:rsidRoot w:val="00286DAB"/>
    <w:rsid w:val="00011682"/>
    <w:rsid w:val="00024632"/>
    <w:rsid w:val="000355DF"/>
    <w:rsid w:val="00051B4A"/>
    <w:rsid w:val="00053BF3"/>
    <w:rsid w:val="0006679D"/>
    <w:rsid w:val="0007746D"/>
    <w:rsid w:val="000841BF"/>
    <w:rsid w:val="00086469"/>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E5FC1"/>
    <w:rsid w:val="001F3E26"/>
    <w:rsid w:val="001F6C1D"/>
    <w:rsid w:val="002117E2"/>
    <w:rsid w:val="002203FD"/>
    <w:rsid w:val="002221B0"/>
    <w:rsid w:val="00233D5E"/>
    <w:rsid w:val="00237194"/>
    <w:rsid w:val="00244F92"/>
    <w:rsid w:val="00253889"/>
    <w:rsid w:val="0025455B"/>
    <w:rsid w:val="00275613"/>
    <w:rsid w:val="00277EEE"/>
    <w:rsid w:val="002831FD"/>
    <w:rsid w:val="002833E6"/>
    <w:rsid w:val="00286DAB"/>
    <w:rsid w:val="002914F1"/>
    <w:rsid w:val="0029519D"/>
    <w:rsid w:val="002B0AE0"/>
    <w:rsid w:val="002B139E"/>
    <w:rsid w:val="002C4656"/>
    <w:rsid w:val="00303FB1"/>
    <w:rsid w:val="00325FA3"/>
    <w:rsid w:val="003260E2"/>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53D47"/>
    <w:rsid w:val="00456C30"/>
    <w:rsid w:val="00462BE2"/>
    <w:rsid w:val="004661D1"/>
    <w:rsid w:val="004723FB"/>
    <w:rsid w:val="00481D66"/>
    <w:rsid w:val="0048561D"/>
    <w:rsid w:val="004A4D34"/>
    <w:rsid w:val="004C6A2D"/>
    <w:rsid w:val="004D1693"/>
    <w:rsid w:val="00500C15"/>
    <w:rsid w:val="00525344"/>
    <w:rsid w:val="00533B5E"/>
    <w:rsid w:val="00544253"/>
    <w:rsid w:val="00550C3D"/>
    <w:rsid w:val="00570DD3"/>
    <w:rsid w:val="00573BF8"/>
    <w:rsid w:val="00584BC6"/>
    <w:rsid w:val="005919F1"/>
    <w:rsid w:val="0059674D"/>
    <w:rsid w:val="005C00D9"/>
    <w:rsid w:val="005C6E9C"/>
    <w:rsid w:val="005D3B18"/>
    <w:rsid w:val="005E054E"/>
    <w:rsid w:val="005E6F0D"/>
    <w:rsid w:val="005F7E72"/>
    <w:rsid w:val="006340BD"/>
    <w:rsid w:val="00664500"/>
    <w:rsid w:val="00664B0F"/>
    <w:rsid w:val="00666996"/>
    <w:rsid w:val="00671DEE"/>
    <w:rsid w:val="00682CDB"/>
    <w:rsid w:val="00690438"/>
    <w:rsid w:val="00695180"/>
    <w:rsid w:val="00696233"/>
    <w:rsid w:val="006C06E9"/>
    <w:rsid w:val="006C4215"/>
    <w:rsid w:val="006D36F2"/>
    <w:rsid w:val="006E4136"/>
    <w:rsid w:val="00701EA7"/>
    <w:rsid w:val="00711D1C"/>
    <w:rsid w:val="0071490B"/>
    <w:rsid w:val="00724778"/>
    <w:rsid w:val="00754442"/>
    <w:rsid w:val="00763E46"/>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526D2"/>
    <w:rsid w:val="008533E5"/>
    <w:rsid w:val="008629D8"/>
    <w:rsid w:val="00871AF5"/>
    <w:rsid w:val="008A3A6A"/>
    <w:rsid w:val="008A3BCB"/>
    <w:rsid w:val="008B2D82"/>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76B9"/>
    <w:rsid w:val="00A076BD"/>
    <w:rsid w:val="00A11F26"/>
    <w:rsid w:val="00A1680A"/>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B5E2D"/>
    <w:rsid w:val="00DC38FB"/>
    <w:rsid w:val="00DD45B0"/>
    <w:rsid w:val="00DD75C4"/>
    <w:rsid w:val="00DF279A"/>
    <w:rsid w:val="00DF44A5"/>
    <w:rsid w:val="00E02DB2"/>
    <w:rsid w:val="00E072BF"/>
    <w:rsid w:val="00E133D3"/>
    <w:rsid w:val="00E174DB"/>
    <w:rsid w:val="00E2538C"/>
    <w:rsid w:val="00E26146"/>
    <w:rsid w:val="00E27C34"/>
    <w:rsid w:val="00E341D6"/>
    <w:rsid w:val="00E4133B"/>
    <w:rsid w:val="00E53ED5"/>
    <w:rsid w:val="00E54FD5"/>
    <w:rsid w:val="00E75483"/>
    <w:rsid w:val="00E81AA6"/>
    <w:rsid w:val="00E8238F"/>
    <w:rsid w:val="00E87CB0"/>
    <w:rsid w:val="00EA31A9"/>
    <w:rsid w:val="00EA401C"/>
    <w:rsid w:val="00EB6106"/>
    <w:rsid w:val="00EC6919"/>
    <w:rsid w:val="00ED44B4"/>
    <w:rsid w:val="00EF1948"/>
    <w:rsid w:val="00EF731E"/>
    <w:rsid w:val="00F13DE9"/>
    <w:rsid w:val="00F26B7D"/>
    <w:rsid w:val="00F30555"/>
    <w:rsid w:val="00F3242F"/>
    <w:rsid w:val="00F32DEA"/>
    <w:rsid w:val="00F37E7A"/>
    <w:rsid w:val="00F40BCE"/>
    <w:rsid w:val="00F46185"/>
    <w:rsid w:val="00F47747"/>
    <w:rsid w:val="00F805CC"/>
    <w:rsid w:val="00FC3B38"/>
    <w:rsid w:val="00FD0682"/>
    <w:rsid w:val="00FE1F5A"/>
    <w:rsid w:val="00FF6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E2"/>
  </w:style>
  <w:style w:type="paragraph" w:styleId="Heading1">
    <w:name w:val="heading 1"/>
    <w:basedOn w:val="Normal"/>
    <w:next w:val="Normal"/>
    <w:link w:val="Heading1Char"/>
    <w:uiPriority w:val="9"/>
    <w:qFormat/>
    <w:rsid w:val="003260E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rsid w:val="00462BE2"/>
    <w:pPr>
      <w:overflowPunct w:val="0"/>
      <w:autoSpaceDE w:val="0"/>
      <w:autoSpaceDN w:val="0"/>
      <w:adjustRightInd w:val="0"/>
      <w:textAlignment w:val="baseline"/>
    </w:pPr>
    <w:rPr>
      <w:rFonts w:ascii="Courier" w:hAnsi="Courier"/>
      <w:sz w:val="16"/>
    </w:rPr>
  </w:style>
  <w:style w:type="paragraph" w:customStyle="1" w:styleId="toc1">
    <w:name w:val="toc1"/>
    <w:basedOn w:val="Normal"/>
    <w:rsid w:val="00462BE2"/>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customStyle="1" w:styleId="Heading1Char">
    <w:name w:val="Heading 1 Char"/>
    <w:basedOn w:val="DefaultParagraphFont"/>
    <w:link w:val="Heading1"/>
    <w:uiPriority w:val="9"/>
    <w:rsid w:val="003260E2"/>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E341D6"/>
    <w:pPr>
      <w:ind w:left="720"/>
      <w:contextualSpacing/>
    </w:pPr>
  </w:style>
</w:styles>
</file>

<file path=word/webSettings.xml><?xml version="1.0" encoding="utf-8"?>
<w:webSettings xmlns:r="http://schemas.openxmlformats.org/officeDocument/2006/relationships" xmlns:w="http://schemas.openxmlformats.org/wordprocessingml/2006/main">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yligon@hot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AppData\Local\Microsoft\Windows\INetCache\Content.Outlook\S66IYEO3\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2</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Pappas</dc:creator>
  <cp:lastModifiedBy>Terry</cp:lastModifiedBy>
  <cp:revision>3</cp:revision>
  <cp:lastPrinted>2017-07-30T02:05:00Z</cp:lastPrinted>
  <dcterms:created xsi:type="dcterms:W3CDTF">2022-02-17T12:57:00Z</dcterms:created>
  <dcterms:modified xsi:type="dcterms:W3CDTF">2022-02-17T18:27:00Z</dcterms:modified>
</cp:coreProperties>
</file>