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32B2E325">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02B1CFC7" w14:textId="77777777" w:rsidR="000E69C5" w:rsidRDefault="000E69C5" w:rsidP="000E69C5">
                            <w:pPr>
                              <w:ind w:left="180" w:right="252"/>
                              <w:rPr>
                                <w:sz w:val="24"/>
                                <w:szCs w:val="24"/>
                              </w:rPr>
                            </w:pPr>
                            <w:r>
                              <w:rPr>
                                <w:sz w:val="24"/>
                                <w:szCs w:val="24"/>
                              </w:rPr>
                              <w:t>September 2021</w:t>
                            </w:r>
                          </w:p>
                          <w:p w14:paraId="7A7CB70B" w14:textId="77777777" w:rsidR="000E69C5" w:rsidRDefault="000E69C5" w:rsidP="000E69C5">
                            <w:pPr>
                              <w:ind w:left="180" w:right="252"/>
                              <w:rPr>
                                <w:sz w:val="24"/>
                                <w:szCs w:val="24"/>
                              </w:rPr>
                            </w:pPr>
                          </w:p>
                          <w:p w14:paraId="1D871238" w14:textId="350F71CA" w:rsidR="000E69C5" w:rsidRDefault="00D718CE" w:rsidP="000E69C5">
                            <w:pPr>
                              <w:ind w:left="180" w:right="252"/>
                              <w:rPr>
                                <w:sz w:val="24"/>
                                <w:szCs w:val="24"/>
                              </w:rPr>
                            </w:pPr>
                            <w:r>
                              <w:rPr>
                                <w:sz w:val="24"/>
                                <w:szCs w:val="24"/>
                              </w:rPr>
                              <w:t>This is a difficult l</w:t>
                            </w:r>
                            <w:r w:rsidR="000E69C5">
                              <w:rPr>
                                <w:sz w:val="24"/>
                                <w:szCs w:val="24"/>
                              </w:rPr>
                              <w:t xml:space="preserve">etters to write to you, our Membership.  I delayed my September letter because of what was happening in the beautiful city of New Orleans and State of Louisiana. Who knew that Ida was going to drop by Louisiana and say – </w:t>
                            </w:r>
                            <w:r>
                              <w:rPr>
                                <w:sz w:val="24"/>
                                <w:szCs w:val="24"/>
                              </w:rPr>
                              <w:t>“</w:t>
                            </w:r>
                            <w:r w:rsidR="00E64DCE">
                              <w:rPr>
                                <w:b/>
                                <w:i/>
                                <w:sz w:val="24"/>
                                <w:szCs w:val="24"/>
                              </w:rPr>
                              <w:t>H</w:t>
                            </w:r>
                            <w:r w:rsidR="000E69C5" w:rsidRPr="00E64DCE">
                              <w:rPr>
                                <w:b/>
                                <w:i/>
                                <w:sz w:val="24"/>
                                <w:szCs w:val="24"/>
                              </w:rPr>
                              <w:t>ey, I’m here!</w:t>
                            </w:r>
                            <w:r w:rsidR="000E69C5">
                              <w:rPr>
                                <w:sz w:val="24"/>
                                <w:szCs w:val="24"/>
                              </w:rPr>
                              <w:t xml:space="preserve"> </w:t>
                            </w:r>
                            <w:r>
                              <w:rPr>
                                <w:sz w:val="24"/>
                                <w:szCs w:val="24"/>
                              </w:rPr>
                              <w:t>“</w:t>
                            </w:r>
                            <w:r w:rsidR="000E69C5">
                              <w:rPr>
                                <w:sz w:val="24"/>
                                <w:szCs w:val="24"/>
                              </w:rPr>
                              <w:t xml:space="preserve"> </w:t>
                            </w:r>
                          </w:p>
                          <w:p w14:paraId="61D2A411" w14:textId="77777777" w:rsidR="000E69C5" w:rsidRDefault="000E69C5" w:rsidP="000E69C5">
                            <w:pPr>
                              <w:ind w:left="180" w:right="252"/>
                              <w:rPr>
                                <w:sz w:val="24"/>
                                <w:szCs w:val="24"/>
                              </w:rPr>
                            </w:pPr>
                          </w:p>
                          <w:p w14:paraId="68ED0314" w14:textId="3B9EFE25" w:rsidR="000E69C5" w:rsidRDefault="000E69C5" w:rsidP="000E69C5">
                            <w:pPr>
                              <w:ind w:left="180" w:right="252"/>
                              <w:rPr>
                                <w:sz w:val="24"/>
                                <w:szCs w:val="24"/>
                              </w:rPr>
                            </w:pPr>
                            <w:r>
                              <w:rPr>
                                <w:sz w:val="24"/>
                                <w:szCs w:val="24"/>
                              </w:rPr>
                              <w:t>The very hard decision to cancel our 2021 ADDC Annual Convention was made by the Board.  We could not continue our plans to be together in New Orleans</w:t>
                            </w:r>
                            <w:r w:rsidR="00E64DCE">
                              <w:rPr>
                                <w:sz w:val="24"/>
                                <w:szCs w:val="24"/>
                              </w:rPr>
                              <w:t xml:space="preserve">.  </w:t>
                            </w:r>
                            <w:r>
                              <w:rPr>
                                <w:sz w:val="24"/>
                                <w:szCs w:val="24"/>
                              </w:rPr>
                              <w:t xml:space="preserve">Our first concern was for the many people of New Orleans and the surrounding areas.  The hurricane left a large part of the state with no power, no water and flooding.  </w:t>
                            </w:r>
                            <w:r w:rsidR="00D718CE">
                              <w:rPr>
                                <w:sz w:val="24"/>
                                <w:szCs w:val="24"/>
                              </w:rPr>
                              <w:t>Devastation</w:t>
                            </w:r>
                            <w:r>
                              <w:rPr>
                                <w:sz w:val="24"/>
                                <w:szCs w:val="24"/>
                              </w:rPr>
                              <w:t xml:space="preserve"> has been widespread and it is going to be a very recovery and return many of the services that we all depend on each and every day.</w:t>
                            </w:r>
                          </w:p>
                          <w:p w14:paraId="679C0D79" w14:textId="77777777" w:rsidR="000E69C5" w:rsidRDefault="000E69C5" w:rsidP="000E69C5">
                            <w:pPr>
                              <w:ind w:left="180" w:right="252"/>
                              <w:rPr>
                                <w:sz w:val="24"/>
                                <w:szCs w:val="24"/>
                              </w:rPr>
                            </w:pPr>
                          </w:p>
                          <w:p w14:paraId="68BDDAC8" w14:textId="545B8F0B" w:rsidR="000E69C5" w:rsidRDefault="000E69C5" w:rsidP="000E69C5">
                            <w:pPr>
                              <w:ind w:left="180" w:right="252"/>
                              <w:rPr>
                                <w:sz w:val="24"/>
                                <w:szCs w:val="24"/>
                              </w:rPr>
                            </w:pPr>
                            <w:r>
                              <w:rPr>
                                <w:sz w:val="24"/>
                                <w:szCs w:val="24"/>
                              </w:rPr>
                              <w:t xml:space="preserve">The reality of the situation was that we had to think of </w:t>
                            </w:r>
                            <w:r w:rsidR="00E64DCE">
                              <w:rPr>
                                <w:sz w:val="24"/>
                                <w:szCs w:val="24"/>
                              </w:rPr>
                              <w:t>you, our membership, and what we though</w:t>
                            </w:r>
                            <w:r w:rsidR="00D718CE">
                              <w:rPr>
                                <w:sz w:val="24"/>
                                <w:szCs w:val="24"/>
                              </w:rPr>
                              <w:t>t</w:t>
                            </w:r>
                            <w:r w:rsidR="00E64DCE">
                              <w:rPr>
                                <w:sz w:val="24"/>
                                <w:szCs w:val="24"/>
                              </w:rPr>
                              <w:t xml:space="preserve"> was</w:t>
                            </w:r>
                            <w:r>
                              <w:rPr>
                                <w:sz w:val="24"/>
                                <w:szCs w:val="24"/>
                              </w:rPr>
                              <w:t xml:space="preserve"> best for you.  Not knowing exactly how much damage was done to the hotel, as it has been difficult to reach them without power, it was a necessary decision to make.  Never would I have imagined that we would not be able to have an in-person meeting this year, especially after all that happened last year.  But, here we are – cancelling our annual time to get together.</w:t>
                            </w:r>
                          </w:p>
                          <w:p w14:paraId="4D6DA845" w14:textId="77777777" w:rsidR="00D718CE" w:rsidRDefault="00D718CE" w:rsidP="000E69C5">
                            <w:pPr>
                              <w:ind w:left="180" w:right="252"/>
                              <w:rPr>
                                <w:sz w:val="24"/>
                                <w:szCs w:val="24"/>
                              </w:rPr>
                            </w:pPr>
                          </w:p>
                          <w:p w14:paraId="02DD504A" w14:textId="47B19B88" w:rsidR="00D718CE" w:rsidRDefault="00D718CE" w:rsidP="000E69C5">
                            <w:pPr>
                              <w:ind w:left="180" w:right="252"/>
                              <w:rPr>
                                <w:sz w:val="24"/>
                                <w:szCs w:val="24"/>
                              </w:rPr>
                            </w:pPr>
                            <w:r>
                              <w:rPr>
                                <w:sz w:val="24"/>
                                <w:szCs w:val="24"/>
                              </w:rPr>
                              <w:t xml:space="preserve">To the members of the Host Club, Westbank, and all of the members of the Southeast Region – thank you for all of your hard work preparing for all of the members to have been able to have a wonderful time in New Orleans.  </w:t>
                            </w:r>
                            <w:bookmarkStart w:id="0" w:name="_GoBack"/>
                            <w:bookmarkEnd w:id="0"/>
                          </w:p>
                          <w:p w14:paraId="567F2636" w14:textId="77777777" w:rsidR="000E69C5" w:rsidRDefault="000E69C5" w:rsidP="000E69C5">
                            <w:pPr>
                              <w:ind w:left="180" w:right="252"/>
                              <w:rPr>
                                <w:sz w:val="24"/>
                                <w:szCs w:val="24"/>
                              </w:rPr>
                            </w:pPr>
                          </w:p>
                          <w:p w14:paraId="4953FE7A" w14:textId="6F2DDC69" w:rsidR="000E69C5" w:rsidRDefault="000E69C5" w:rsidP="00D718CE">
                            <w:pPr>
                              <w:ind w:left="180" w:right="252"/>
                              <w:rPr>
                                <w:rFonts w:eastAsiaTheme="minorHAnsi" w:cstheme="minorBidi"/>
                                <w:sz w:val="24"/>
                              </w:rPr>
                            </w:pPr>
                            <w:r>
                              <w:rPr>
                                <w:sz w:val="24"/>
                                <w:szCs w:val="24"/>
                              </w:rPr>
                              <w:t>Please NOTE - All members that had registered for the Convention will be receiving a full refund.  If you paid through PayPal, your funds will be reimbursed to your account.  If you paid by check, you will be receiving a check from ADO as reimbursement.  I ask that you please be patient during this process.</w:t>
                            </w:r>
                            <w:r w:rsidR="00D718CE">
                              <w:rPr>
                                <w:sz w:val="24"/>
                                <w:szCs w:val="24"/>
                              </w:rPr>
                              <w:t xml:space="preserve">  </w:t>
                            </w:r>
                            <w:r>
                              <w:rPr>
                                <w:sz w:val="24"/>
                                <w:szCs w:val="24"/>
                              </w:rPr>
                              <w:t xml:space="preserve">Please do not forget to cancel any and all of your reservations – hotel, airlines and car rental.  You will need to cancel your hotel room because </w:t>
                            </w:r>
                            <w:r w:rsidR="00E64DCE">
                              <w:rPr>
                                <w:sz w:val="24"/>
                                <w:szCs w:val="24"/>
                              </w:rPr>
                              <w:t xml:space="preserve">these were made by </w:t>
                            </w:r>
                            <w:r>
                              <w:rPr>
                                <w:sz w:val="24"/>
                                <w:szCs w:val="24"/>
                              </w:rPr>
                              <w:t xml:space="preserve">you individually </w:t>
                            </w:r>
                            <w:r w:rsidR="00E64DCE">
                              <w:rPr>
                                <w:sz w:val="24"/>
                                <w:szCs w:val="24"/>
                              </w:rPr>
                              <w:t>w</w:t>
                            </w:r>
                            <w:r>
                              <w:rPr>
                                <w:sz w:val="24"/>
                                <w:szCs w:val="24"/>
                              </w:rPr>
                              <w:t>ith the hotel</w:t>
                            </w:r>
                            <w:r w:rsidR="00E64DCE">
                              <w:rPr>
                                <w:sz w:val="24"/>
                                <w:szCs w:val="24"/>
                              </w:rPr>
                              <w:t xml:space="preserve">.  Unfortunately </w:t>
                            </w:r>
                            <w:r>
                              <w:rPr>
                                <w:sz w:val="24"/>
                                <w:szCs w:val="24"/>
                              </w:rPr>
                              <w:t xml:space="preserve">we cannot cancel </w:t>
                            </w:r>
                            <w:r w:rsidR="00E64DCE">
                              <w:rPr>
                                <w:sz w:val="24"/>
                                <w:szCs w:val="24"/>
                              </w:rPr>
                              <w:t xml:space="preserve">these </w:t>
                            </w:r>
                            <w:r>
                              <w:rPr>
                                <w:sz w:val="24"/>
                                <w:szCs w:val="24"/>
                              </w:rPr>
                              <w:t xml:space="preserve">for you.  </w:t>
                            </w:r>
                          </w:p>
                          <w:p w14:paraId="15EDDCE3" w14:textId="77777777" w:rsidR="000E69C5" w:rsidRDefault="000E69C5" w:rsidP="000E69C5">
                            <w:pPr>
                              <w:spacing w:after="160" w:line="259" w:lineRule="auto"/>
                              <w:ind w:left="180"/>
                              <w:rPr>
                                <w:rFonts w:eastAsiaTheme="minorHAnsi" w:cstheme="minorBidi"/>
                                <w:sz w:val="24"/>
                              </w:rPr>
                            </w:pPr>
                            <w:r>
                              <w:rPr>
                                <w:sz w:val="24"/>
                                <w:szCs w:val="24"/>
                              </w:rPr>
                              <w:t xml:space="preserve">To cancel your reservation, you may use the link below, which is the one that was used to make your reservations through the hotel.  </w:t>
                            </w:r>
                            <w:r>
                              <w:rPr>
                                <w:rFonts w:eastAsiaTheme="minorHAnsi" w:cstheme="minorBidi"/>
                                <w:b/>
                                <w:bCs/>
                                <w:sz w:val="24"/>
                              </w:rPr>
                              <w:t xml:space="preserve">Go </w:t>
                            </w:r>
                            <w:r w:rsidRPr="00932B66">
                              <w:rPr>
                                <w:rFonts w:eastAsiaTheme="minorHAnsi" w:cstheme="minorBidi"/>
                                <w:b/>
                                <w:bCs/>
                                <w:sz w:val="24"/>
                              </w:rPr>
                              <w:t>online</w:t>
                            </w:r>
                            <w:r>
                              <w:rPr>
                                <w:rFonts w:eastAsiaTheme="minorHAnsi" w:cstheme="minorBidi"/>
                                <w:b/>
                                <w:bCs/>
                                <w:sz w:val="24"/>
                              </w:rPr>
                              <w:t xml:space="preserve"> and use the following link for reservations:</w:t>
                            </w:r>
                            <w:r w:rsidRPr="00932B66">
                              <w:rPr>
                                <w:rFonts w:eastAsiaTheme="minorHAnsi" w:cstheme="minorBidi"/>
                                <w:b/>
                                <w:bCs/>
                                <w:sz w:val="24"/>
                              </w:rPr>
                              <w:t xml:space="preserve"> </w:t>
                            </w:r>
                            <w:r>
                              <w:rPr>
                                <w:rFonts w:eastAsiaTheme="minorHAnsi" w:cstheme="minorBidi"/>
                                <w:b/>
                                <w:bCs/>
                                <w:sz w:val="24"/>
                              </w:rPr>
                              <w:t>(</w:t>
                            </w:r>
                            <w:hyperlink r:id="rId5" w:history="1">
                              <w:r w:rsidRPr="008E3B74">
                                <w:rPr>
                                  <w:rStyle w:val="Hyperlink"/>
                                  <w:rFonts w:eastAsiaTheme="minorHAnsi" w:cstheme="minorBidi"/>
                                  <w:b/>
                                  <w:bCs/>
                                  <w:sz w:val="24"/>
                                </w:rPr>
                                <w:t>https://book.passkey.com/e/50167145</w:t>
                              </w:r>
                            </w:hyperlink>
                            <w:r>
                              <w:rPr>
                                <w:rFonts w:eastAsiaTheme="minorHAnsi" w:cstheme="minorBidi"/>
                                <w:b/>
                                <w:bCs/>
                                <w:sz w:val="24"/>
                              </w:rPr>
                              <w:t xml:space="preserve">)   </w:t>
                            </w:r>
                            <w:r w:rsidRPr="00195654">
                              <w:rPr>
                                <w:rFonts w:eastAsiaTheme="minorHAnsi" w:cstheme="minorBidi"/>
                                <w:sz w:val="24"/>
                              </w:rPr>
                              <w:t>It will take you to the website</w:t>
                            </w:r>
                            <w:r>
                              <w:rPr>
                                <w:rFonts w:eastAsiaTheme="minorHAnsi" w:cstheme="minorBidi"/>
                                <w:sz w:val="24"/>
                              </w:rPr>
                              <w:t xml:space="preserve"> where you made your reservation on line with Crowne Plaza Hotel,  and </w:t>
                            </w:r>
                            <w:r w:rsidRPr="00195654">
                              <w:rPr>
                                <w:rFonts w:eastAsiaTheme="minorHAnsi" w:cstheme="minorBidi"/>
                                <w:sz w:val="24"/>
                              </w:rPr>
                              <w:t>in the upper</w:t>
                            </w:r>
                            <w:r>
                              <w:rPr>
                                <w:rFonts w:eastAsiaTheme="minorHAnsi" w:cstheme="minorBidi"/>
                                <w:sz w:val="24"/>
                              </w:rPr>
                              <w:t xml:space="preserve"> right</w:t>
                            </w:r>
                            <w:r w:rsidRPr="00195654">
                              <w:rPr>
                                <w:rFonts w:eastAsiaTheme="minorHAnsi" w:cstheme="minorBidi"/>
                                <w:sz w:val="24"/>
                              </w:rPr>
                              <w:t xml:space="preserve"> part of the site, there is a </w:t>
                            </w:r>
                            <w:r>
                              <w:rPr>
                                <w:rFonts w:eastAsiaTheme="minorHAnsi" w:cstheme="minorBidi"/>
                                <w:sz w:val="24"/>
                              </w:rPr>
                              <w:t xml:space="preserve">tab labeled “Manage your Reservation” where you should be able to cancel your reservation.  Or you may call the hotel direct at </w:t>
                            </w:r>
                            <w:r w:rsidRPr="000E69C5">
                              <w:rPr>
                                <w:rFonts w:eastAsiaTheme="minorHAnsi" w:cstheme="minorBidi"/>
                                <w:b/>
                                <w:sz w:val="24"/>
                                <w:u w:val="single"/>
                              </w:rPr>
                              <w:t>504-962-0500</w:t>
                            </w:r>
                            <w:r>
                              <w:rPr>
                                <w:rFonts w:eastAsiaTheme="minorHAnsi" w:cstheme="minorBidi"/>
                                <w:sz w:val="24"/>
                              </w:rPr>
                              <w:t xml:space="preserve"> and cancel</w:t>
                            </w:r>
                          </w:p>
                          <w:p w14:paraId="36566E28" w14:textId="77777777" w:rsidR="000E69C5" w:rsidRDefault="000E69C5" w:rsidP="000E69C5">
                            <w:pPr>
                              <w:ind w:left="180" w:right="252"/>
                              <w:rPr>
                                <w:sz w:val="24"/>
                                <w:szCs w:val="24"/>
                              </w:rPr>
                            </w:pPr>
                          </w:p>
                          <w:p w14:paraId="5B61B574" w14:textId="77777777" w:rsidR="00787641" w:rsidRDefault="00787641" w:rsidP="002E4E86">
                            <w:pPr>
                              <w:spacing w:after="160" w:line="259" w:lineRule="auto"/>
                              <w:rPr>
                                <w:rFonts w:ascii="Arial" w:eastAsiaTheme="minorHAnsi" w:hAnsi="Arial" w:cs="Arial"/>
                                <w:sz w:val="24"/>
                                <w:szCs w:val="24"/>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7AE02" id="_x0000_t202" coordsize="21600,21600" o:spt="202" path="m,l,21600r21600,l21600,xe">
                <v:stroke joinstyle="miter"/>
                <v:path gradientshapeok="t" o:connecttype="rect"/>
              </v:shapetype>
              <v:shape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w:txbxContent>
                    <w:p w14:paraId="02B1CFC7" w14:textId="77777777" w:rsidR="000E69C5" w:rsidRDefault="000E69C5" w:rsidP="000E69C5">
                      <w:pPr>
                        <w:ind w:left="180" w:right="252"/>
                        <w:rPr>
                          <w:sz w:val="24"/>
                          <w:szCs w:val="24"/>
                        </w:rPr>
                      </w:pPr>
                      <w:r>
                        <w:rPr>
                          <w:sz w:val="24"/>
                          <w:szCs w:val="24"/>
                        </w:rPr>
                        <w:t>September 2021</w:t>
                      </w:r>
                    </w:p>
                    <w:p w14:paraId="7A7CB70B" w14:textId="77777777" w:rsidR="000E69C5" w:rsidRDefault="000E69C5" w:rsidP="000E69C5">
                      <w:pPr>
                        <w:ind w:left="180" w:right="252"/>
                        <w:rPr>
                          <w:sz w:val="24"/>
                          <w:szCs w:val="24"/>
                        </w:rPr>
                      </w:pPr>
                    </w:p>
                    <w:p w14:paraId="1D871238" w14:textId="350F71CA" w:rsidR="000E69C5" w:rsidRDefault="00D718CE" w:rsidP="000E69C5">
                      <w:pPr>
                        <w:ind w:left="180" w:right="252"/>
                        <w:rPr>
                          <w:sz w:val="24"/>
                          <w:szCs w:val="24"/>
                        </w:rPr>
                      </w:pPr>
                      <w:r>
                        <w:rPr>
                          <w:sz w:val="24"/>
                          <w:szCs w:val="24"/>
                        </w:rPr>
                        <w:t>This is a difficult l</w:t>
                      </w:r>
                      <w:r w:rsidR="000E69C5">
                        <w:rPr>
                          <w:sz w:val="24"/>
                          <w:szCs w:val="24"/>
                        </w:rPr>
                        <w:t xml:space="preserve">etters to write to you, our Membership.  I delayed my September letter because of what was happening in the beautiful city of New Orleans and State of Louisiana. Who knew that Ida was going to drop by Louisiana and say – </w:t>
                      </w:r>
                      <w:r>
                        <w:rPr>
                          <w:sz w:val="24"/>
                          <w:szCs w:val="24"/>
                        </w:rPr>
                        <w:t>“</w:t>
                      </w:r>
                      <w:r w:rsidR="00E64DCE">
                        <w:rPr>
                          <w:b/>
                          <w:i/>
                          <w:sz w:val="24"/>
                          <w:szCs w:val="24"/>
                        </w:rPr>
                        <w:t>H</w:t>
                      </w:r>
                      <w:r w:rsidR="000E69C5" w:rsidRPr="00E64DCE">
                        <w:rPr>
                          <w:b/>
                          <w:i/>
                          <w:sz w:val="24"/>
                          <w:szCs w:val="24"/>
                        </w:rPr>
                        <w:t>ey, I’m here!</w:t>
                      </w:r>
                      <w:r w:rsidR="000E69C5">
                        <w:rPr>
                          <w:sz w:val="24"/>
                          <w:szCs w:val="24"/>
                        </w:rPr>
                        <w:t xml:space="preserve"> </w:t>
                      </w:r>
                      <w:r>
                        <w:rPr>
                          <w:sz w:val="24"/>
                          <w:szCs w:val="24"/>
                        </w:rPr>
                        <w:t>“</w:t>
                      </w:r>
                      <w:r w:rsidR="000E69C5">
                        <w:rPr>
                          <w:sz w:val="24"/>
                          <w:szCs w:val="24"/>
                        </w:rPr>
                        <w:t xml:space="preserve"> </w:t>
                      </w:r>
                    </w:p>
                    <w:p w14:paraId="61D2A411" w14:textId="77777777" w:rsidR="000E69C5" w:rsidRDefault="000E69C5" w:rsidP="000E69C5">
                      <w:pPr>
                        <w:ind w:left="180" w:right="252"/>
                        <w:rPr>
                          <w:sz w:val="24"/>
                          <w:szCs w:val="24"/>
                        </w:rPr>
                      </w:pPr>
                    </w:p>
                    <w:p w14:paraId="68ED0314" w14:textId="3B9EFE25" w:rsidR="000E69C5" w:rsidRDefault="000E69C5" w:rsidP="000E69C5">
                      <w:pPr>
                        <w:ind w:left="180" w:right="252"/>
                        <w:rPr>
                          <w:sz w:val="24"/>
                          <w:szCs w:val="24"/>
                        </w:rPr>
                      </w:pPr>
                      <w:r>
                        <w:rPr>
                          <w:sz w:val="24"/>
                          <w:szCs w:val="24"/>
                        </w:rPr>
                        <w:t>The very hard decision to cancel our 2021 ADDC Annual Convention was made by the Board.  We could not continue our plans to be together in New Orleans</w:t>
                      </w:r>
                      <w:r w:rsidR="00E64DCE">
                        <w:rPr>
                          <w:sz w:val="24"/>
                          <w:szCs w:val="24"/>
                        </w:rPr>
                        <w:t xml:space="preserve">.  </w:t>
                      </w:r>
                      <w:r>
                        <w:rPr>
                          <w:sz w:val="24"/>
                          <w:szCs w:val="24"/>
                        </w:rPr>
                        <w:t xml:space="preserve">Our first concern was for the many people of New Orleans and the surrounding areas.  The hurricane left a large part of the state with no power, no water and flooding.  </w:t>
                      </w:r>
                      <w:r w:rsidR="00D718CE">
                        <w:rPr>
                          <w:sz w:val="24"/>
                          <w:szCs w:val="24"/>
                        </w:rPr>
                        <w:t>Devastation</w:t>
                      </w:r>
                      <w:r>
                        <w:rPr>
                          <w:sz w:val="24"/>
                          <w:szCs w:val="24"/>
                        </w:rPr>
                        <w:t xml:space="preserve"> has been widespread and it is going to be a very recovery and return many of the services that we all depend on each and every day.</w:t>
                      </w:r>
                    </w:p>
                    <w:p w14:paraId="679C0D79" w14:textId="77777777" w:rsidR="000E69C5" w:rsidRDefault="000E69C5" w:rsidP="000E69C5">
                      <w:pPr>
                        <w:ind w:left="180" w:right="252"/>
                        <w:rPr>
                          <w:sz w:val="24"/>
                          <w:szCs w:val="24"/>
                        </w:rPr>
                      </w:pPr>
                    </w:p>
                    <w:p w14:paraId="68BDDAC8" w14:textId="545B8F0B" w:rsidR="000E69C5" w:rsidRDefault="000E69C5" w:rsidP="000E69C5">
                      <w:pPr>
                        <w:ind w:left="180" w:right="252"/>
                        <w:rPr>
                          <w:sz w:val="24"/>
                          <w:szCs w:val="24"/>
                        </w:rPr>
                      </w:pPr>
                      <w:r>
                        <w:rPr>
                          <w:sz w:val="24"/>
                          <w:szCs w:val="24"/>
                        </w:rPr>
                        <w:t xml:space="preserve">The reality of the situation was that we had to think of </w:t>
                      </w:r>
                      <w:r w:rsidR="00E64DCE">
                        <w:rPr>
                          <w:sz w:val="24"/>
                          <w:szCs w:val="24"/>
                        </w:rPr>
                        <w:t>you, our membership, and what we though</w:t>
                      </w:r>
                      <w:r w:rsidR="00D718CE">
                        <w:rPr>
                          <w:sz w:val="24"/>
                          <w:szCs w:val="24"/>
                        </w:rPr>
                        <w:t>t</w:t>
                      </w:r>
                      <w:r w:rsidR="00E64DCE">
                        <w:rPr>
                          <w:sz w:val="24"/>
                          <w:szCs w:val="24"/>
                        </w:rPr>
                        <w:t xml:space="preserve"> was</w:t>
                      </w:r>
                      <w:r>
                        <w:rPr>
                          <w:sz w:val="24"/>
                          <w:szCs w:val="24"/>
                        </w:rPr>
                        <w:t xml:space="preserve"> best for you.  Not knowing exactly how much damage was done to the hotel, as it has been difficult to reach them without power, it was a necessary decision to make.  Never would I have imagined that we would not be able to have an in-person meeting this year, especially after all that happened last year.  But, here we are – cancelling our annual time to get together.</w:t>
                      </w:r>
                    </w:p>
                    <w:p w14:paraId="4D6DA845" w14:textId="77777777" w:rsidR="00D718CE" w:rsidRDefault="00D718CE" w:rsidP="000E69C5">
                      <w:pPr>
                        <w:ind w:left="180" w:right="252"/>
                        <w:rPr>
                          <w:sz w:val="24"/>
                          <w:szCs w:val="24"/>
                        </w:rPr>
                      </w:pPr>
                    </w:p>
                    <w:p w14:paraId="02DD504A" w14:textId="47B19B88" w:rsidR="00D718CE" w:rsidRDefault="00D718CE" w:rsidP="000E69C5">
                      <w:pPr>
                        <w:ind w:left="180" w:right="252"/>
                        <w:rPr>
                          <w:sz w:val="24"/>
                          <w:szCs w:val="24"/>
                        </w:rPr>
                      </w:pPr>
                      <w:r>
                        <w:rPr>
                          <w:sz w:val="24"/>
                          <w:szCs w:val="24"/>
                        </w:rPr>
                        <w:t xml:space="preserve">To the members of the Host Club, Westbank, and all of the members of the Southeast Region – thank you for all of your hard work preparing for all of the members to have been able to have a wonderful time in New Orleans.  </w:t>
                      </w:r>
                      <w:bookmarkStart w:id="1" w:name="_GoBack"/>
                      <w:bookmarkEnd w:id="1"/>
                    </w:p>
                    <w:p w14:paraId="567F2636" w14:textId="77777777" w:rsidR="000E69C5" w:rsidRDefault="000E69C5" w:rsidP="000E69C5">
                      <w:pPr>
                        <w:ind w:left="180" w:right="252"/>
                        <w:rPr>
                          <w:sz w:val="24"/>
                          <w:szCs w:val="24"/>
                        </w:rPr>
                      </w:pPr>
                    </w:p>
                    <w:p w14:paraId="4953FE7A" w14:textId="6F2DDC69" w:rsidR="000E69C5" w:rsidRDefault="000E69C5" w:rsidP="00D718CE">
                      <w:pPr>
                        <w:ind w:left="180" w:right="252"/>
                        <w:rPr>
                          <w:rFonts w:eastAsiaTheme="minorHAnsi" w:cstheme="minorBidi"/>
                          <w:sz w:val="24"/>
                        </w:rPr>
                      </w:pPr>
                      <w:r>
                        <w:rPr>
                          <w:sz w:val="24"/>
                          <w:szCs w:val="24"/>
                        </w:rPr>
                        <w:t>Please NOTE - All members that had registered for the Convention will be receiving a full refund.  If you paid through PayPal, your funds will be reimbursed to your account.  If you paid by check, you will be receiving a check from ADO as reimbursement.  I ask that you please be patient during this process.</w:t>
                      </w:r>
                      <w:r w:rsidR="00D718CE">
                        <w:rPr>
                          <w:sz w:val="24"/>
                          <w:szCs w:val="24"/>
                        </w:rPr>
                        <w:t xml:space="preserve">  </w:t>
                      </w:r>
                      <w:r>
                        <w:rPr>
                          <w:sz w:val="24"/>
                          <w:szCs w:val="24"/>
                        </w:rPr>
                        <w:t xml:space="preserve">Please do not forget to cancel any and all of your reservations – hotel, airlines and car rental.  You will need to cancel your hotel room because </w:t>
                      </w:r>
                      <w:r w:rsidR="00E64DCE">
                        <w:rPr>
                          <w:sz w:val="24"/>
                          <w:szCs w:val="24"/>
                        </w:rPr>
                        <w:t xml:space="preserve">these were made by </w:t>
                      </w:r>
                      <w:r>
                        <w:rPr>
                          <w:sz w:val="24"/>
                          <w:szCs w:val="24"/>
                        </w:rPr>
                        <w:t xml:space="preserve">you individually </w:t>
                      </w:r>
                      <w:r w:rsidR="00E64DCE">
                        <w:rPr>
                          <w:sz w:val="24"/>
                          <w:szCs w:val="24"/>
                        </w:rPr>
                        <w:t>w</w:t>
                      </w:r>
                      <w:r>
                        <w:rPr>
                          <w:sz w:val="24"/>
                          <w:szCs w:val="24"/>
                        </w:rPr>
                        <w:t>ith the hotel</w:t>
                      </w:r>
                      <w:r w:rsidR="00E64DCE">
                        <w:rPr>
                          <w:sz w:val="24"/>
                          <w:szCs w:val="24"/>
                        </w:rPr>
                        <w:t xml:space="preserve">.  Unfortunately </w:t>
                      </w:r>
                      <w:r>
                        <w:rPr>
                          <w:sz w:val="24"/>
                          <w:szCs w:val="24"/>
                        </w:rPr>
                        <w:t xml:space="preserve">we cannot cancel </w:t>
                      </w:r>
                      <w:r w:rsidR="00E64DCE">
                        <w:rPr>
                          <w:sz w:val="24"/>
                          <w:szCs w:val="24"/>
                        </w:rPr>
                        <w:t xml:space="preserve">these </w:t>
                      </w:r>
                      <w:r>
                        <w:rPr>
                          <w:sz w:val="24"/>
                          <w:szCs w:val="24"/>
                        </w:rPr>
                        <w:t xml:space="preserve">for you.  </w:t>
                      </w:r>
                    </w:p>
                    <w:p w14:paraId="15EDDCE3" w14:textId="77777777" w:rsidR="000E69C5" w:rsidRDefault="000E69C5" w:rsidP="000E69C5">
                      <w:pPr>
                        <w:spacing w:after="160" w:line="259" w:lineRule="auto"/>
                        <w:ind w:left="180"/>
                        <w:rPr>
                          <w:rFonts w:eastAsiaTheme="minorHAnsi" w:cstheme="minorBidi"/>
                          <w:sz w:val="24"/>
                        </w:rPr>
                      </w:pPr>
                      <w:r>
                        <w:rPr>
                          <w:sz w:val="24"/>
                          <w:szCs w:val="24"/>
                        </w:rPr>
                        <w:t xml:space="preserve">To cancel your reservation, you may use the link below, which is the one that was used to make your reservations through the hotel.  </w:t>
                      </w:r>
                      <w:r>
                        <w:rPr>
                          <w:rFonts w:eastAsiaTheme="minorHAnsi" w:cstheme="minorBidi"/>
                          <w:b/>
                          <w:bCs/>
                          <w:sz w:val="24"/>
                        </w:rPr>
                        <w:t xml:space="preserve">Go </w:t>
                      </w:r>
                      <w:r w:rsidRPr="00932B66">
                        <w:rPr>
                          <w:rFonts w:eastAsiaTheme="minorHAnsi" w:cstheme="minorBidi"/>
                          <w:b/>
                          <w:bCs/>
                          <w:sz w:val="24"/>
                        </w:rPr>
                        <w:t>online</w:t>
                      </w:r>
                      <w:r>
                        <w:rPr>
                          <w:rFonts w:eastAsiaTheme="minorHAnsi" w:cstheme="minorBidi"/>
                          <w:b/>
                          <w:bCs/>
                          <w:sz w:val="24"/>
                        </w:rPr>
                        <w:t xml:space="preserve"> and use the following link for reservations:</w:t>
                      </w:r>
                      <w:r w:rsidRPr="00932B66">
                        <w:rPr>
                          <w:rFonts w:eastAsiaTheme="minorHAnsi" w:cstheme="minorBidi"/>
                          <w:b/>
                          <w:bCs/>
                          <w:sz w:val="24"/>
                        </w:rPr>
                        <w:t xml:space="preserve"> </w:t>
                      </w:r>
                      <w:r>
                        <w:rPr>
                          <w:rFonts w:eastAsiaTheme="minorHAnsi" w:cstheme="minorBidi"/>
                          <w:b/>
                          <w:bCs/>
                          <w:sz w:val="24"/>
                        </w:rPr>
                        <w:t>(</w:t>
                      </w:r>
                      <w:hyperlink r:id="rId6" w:history="1">
                        <w:r w:rsidRPr="008E3B74">
                          <w:rPr>
                            <w:rStyle w:val="Hyperlink"/>
                            <w:rFonts w:eastAsiaTheme="minorHAnsi" w:cstheme="minorBidi"/>
                            <w:b/>
                            <w:bCs/>
                            <w:sz w:val="24"/>
                          </w:rPr>
                          <w:t>https://book.passkey.com/e/50167145</w:t>
                        </w:r>
                      </w:hyperlink>
                      <w:r>
                        <w:rPr>
                          <w:rFonts w:eastAsiaTheme="minorHAnsi" w:cstheme="minorBidi"/>
                          <w:b/>
                          <w:bCs/>
                          <w:sz w:val="24"/>
                        </w:rPr>
                        <w:t xml:space="preserve">)   </w:t>
                      </w:r>
                      <w:r w:rsidRPr="00195654">
                        <w:rPr>
                          <w:rFonts w:eastAsiaTheme="minorHAnsi" w:cstheme="minorBidi"/>
                          <w:sz w:val="24"/>
                        </w:rPr>
                        <w:t>It will take you to the website</w:t>
                      </w:r>
                      <w:r>
                        <w:rPr>
                          <w:rFonts w:eastAsiaTheme="minorHAnsi" w:cstheme="minorBidi"/>
                          <w:sz w:val="24"/>
                        </w:rPr>
                        <w:t xml:space="preserve"> where you made your reservation on line with Crowne Plaza Hotel,  and </w:t>
                      </w:r>
                      <w:r w:rsidRPr="00195654">
                        <w:rPr>
                          <w:rFonts w:eastAsiaTheme="minorHAnsi" w:cstheme="minorBidi"/>
                          <w:sz w:val="24"/>
                        </w:rPr>
                        <w:t>in the upper</w:t>
                      </w:r>
                      <w:r>
                        <w:rPr>
                          <w:rFonts w:eastAsiaTheme="minorHAnsi" w:cstheme="minorBidi"/>
                          <w:sz w:val="24"/>
                        </w:rPr>
                        <w:t xml:space="preserve"> right</w:t>
                      </w:r>
                      <w:r w:rsidRPr="00195654">
                        <w:rPr>
                          <w:rFonts w:eastAsiaTheme="minorHAnsi" w:cstheme="minorBidi"/>
                          <w:sz w:val="24"/>
                        </w:rPr>
                        <w:t xml:space="preserve"> part of the site, there is a </w:t>
                      </w:r>
                      <w:r>
                        <w:rPr>
                          <w:rFonts w:eastAsiaTheme="minorHAnsi" w:cstheme="minorBidi"/>
                          <w:sz w:val="24"/>
                        </w:rPr>
                        <w:t xml:space="preserve">tab labeled “Manage your Reservation” where you should be able to cancel your reservation.  Or you may call the hotel direct at </w:t>
                      </w:r>
                      <w:r w:rsidRPr="000E69C5">
                        <w:rPr>
                          <w:rFonts w:eastAsiaTheme="minorHAnsi" w:cstheme="minorBidi"/>
                          <w:b/>
                          <w:sz w:val="24"/>
                          <w:u w:val="single"/>
                        </w:rPr>
                        <w:t>504-962-0500</w:t>
                      </w:r>
                      <w:r>
                        <w:rPr>
                          <w:rFonts w:eastAsiaTheme="minorHAnsi" w:cstheme="minorBidi"/>
                          <w:sz w:val="24"/>
                        </w:rPr>
                        <w:t xml:space="preserve"> and cancel</w:t>
                      </w:r>
                    </w:p>
                    <w:p w14:paraId="36566E28" w14:textId="77777777" w:rsidR="000E69C5" w:rsidRDefault="000E69C5" w:rsidP="000E69C5">
                      <w:pPr>
                        <w:ind w:left="180" w:right="252"/>
                        <w:rPr>
                          <w:sz w:val="24"/>
                          <w:szCs w:val="24"/>
                        </w:rPr>
                      </w:pPr>
                    </w:p>
                    <w:p w14:paraId="5B61B574" w14:textId="77777777" w:rsidR="00787641" w:rsidRDefault="00787641" w:rsidP="002E4E86">
                      <w:pPr>
                        <w:spacing w:after="160" w:line="259" w:lineRule="auto"/>
                        <w:rPr>
                          <w:rFonts w:ascii="Arial" w:eastAsiaTheme="minorHAnsi" w:hAnsi="Arial" w:cs="Arial"/>
                          <w:sz w:val="24"/>
                          <w:szCs w:val="24"/>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644EDBB0">
                <wp:simplePos x="0" y="0"/>
                <wp:positionH relativeFrom="margin">
                  <wp:align>right</wp:align>
                </wp:positionH>
                <wp:positionV relativeFrom="paragraph">
                  <wp:posOffset>209550</wp:posOffset>
                </wp:positionV>
                <wp:extent cx="6076950" cy="7296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noFill/>
                          <a:miter lim="800000"/>
                          <a:headEnd/>
                          <a:tailEnd/>
                        </a:ln>
                      </wps:spPr>
                      <wps:txbx>
                        <w:txbxContent>
                          <w:p w14:paraId="49148F1C" w14:textId="2C9075C6" w:rsidR="00787641" w:rsidRPr="007652F5" w:rsidRDefault="00787641">
                            <w:pPr>
                              <w:rPr>
                                <w:rFonts w:ascii="Arial" w:hAnsi="Arial" w:cs="Arial"/>
                                <w:i/>
                                <w:iCs/>
                                <w:sz w:val="18"/>
                                <w:szCs w:val="18"/>
                              </w:rPr>
                            </w:pPr>
                            <w:r w:rsidRPr="007652F5">
                              <w:rPr>
                                <w:rFonts w:ascii="Arial" w:hAnsi="Arial" w:cs="Arial"/>
                                <w:i/>
                                <w:iCs/>
                                <w:sz w:val="18"/>
                                <w:szCs w:val="18"/>
                              </w:rPr>
                              <w:t>January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44CD98B" w14:textId="5B6B2581" w:rsidR="000E69C5" w:rsidRDefault="000E69C5" w:rsidP="000E69C5">
                            <w:pPr>
                              <w:ind w:left="720" w:right="252"/>
                              <w:rPr>
                                <w:sz w:val="24"/>
                                <w:szCs w:val="24"/>
                              </w:rPr>
                            </w:pPr>
                            <w:r>
                              <w:rPr>
                                <w:sz w:val="24"/>
                                <w:szCs w:val="24"/>
                              </w:rPr>
                              <w:t xml:space="preserve">We will have </w:t>
                            </w:r>
                            <w:r>
                              <w:rPr>
                                <w:sz w:val="24"/>
                                <w:szCs w:val="24"/>
                              </w:rPr>
                              <w:t>a Virtual Meeting in the very near future</w:t>
                            </w:r>
                            <w:r>
                              <w:rPr>
                                <w:sz w:val="24"/>
                                <w:szCs w:val="24"/>
                              </w:rPr>
                              <w:t xml:space="preserve">, to conduct the business portion of our Convention.  The Election of the 2022 ADDC Board of Directors as well as the voting on the Proposed Amendments to the </w:t>
                            </w:r>
                            <w:r w:rsidR="00D718CE">
                              <w:rPr>
                                <w:sz w:val="24"/>
                                <w:szCs w:val="24"/>
                              </w:rPr>
                              <w:t>Bylaws</w:t>
                            </w:r>
                            <w:r>
                              <w:rPr>
                                <w:sz w:val="24"/>
                                <w:szCs w:val="24"/>
                              </w:rPr>
                              <w:t xml:space="preserve">. </w:t>
                            </w:r>
                          </w:p>
                          <w:p w14:paraId="4A5C046A" w14:textId="77777777" w:rsidR="000E69C5" w:rsidRDefault="000E69C5" w:rsidP="000E69C5">
                            <w:pPr>
                              <w:ind w:left="720" w:right="252"/>
                              <w:rPr>
                                <w:sz w:val="24"/>
                                <w:szCs w:val="24"/>
                              </w:rPr>
                            </w:pPr>
                          </w:p>
                          <w:p w14:paraId="18632E71" w14:textId="55841426" w:rsidR="00E64DCE" w:rsidRDefault="000E69C5" w:rsidP="00E64DCE">
                            <w:pPr>
                              <w:ind w:left="720" w:right="252"/>
                              <w:rPr>
                                <w:sz w:val="24"/>
                                <w:szCs w:val="24"/>
                              </w:rPr>
                            </w:pPr>
                            <w:r>
                              <w:rPr>
                                <w:sz w:val="24"/>
                                <w:szCs w:val="24"/>
                              </w:rPr>
                              <w:t>The Club Presidents will receive an email in the very near future with the date and the process of this meeting.  The Delegates will be voting on all matters that come before the Assembly.</w:t>
                            </w:r>
                            <w:r w:rsidR="00E64DCE">
                              <w:rPr>
                                <w:sz w:val="24"/>
                                <w:szCs w:val="24"/>
                              </w:rPr>
                              <w:t xml:space="preserve"> </w:t>
                            </w:r>
                          </w:p>
                          <w:p w14:paraId="37FF3AEB" w14:textId="77777777" w:rsidR="00E64DCE" w:rsidRDefault="00E64DCE" w:rsidP="00E64DCE">
                            <w:pPr>
                              <w:ind w:left="720" w:right="252"/>
                              <w:rPr>
                                <w:sz w:val="24"/>
                                <w:szCs w:val="24"/>
                              </w:rPr>
                            </w:pPr>
                          </w:p>
                          <w:p w14:paraId="4705DA49" w14:textId="29CA960A" w:rsidR="00E64DCE" w:rsidRDefault="00E64DCE" w:rsidP="00E64DCE">
                            <w:pPr>
                              <w:ind w:left="720" w:right="252"/>
                              <w:rPr>
                                <w:sz w:val="24"/>
                                <w:szCs w:val="24"/>
                              </w:rPr>
                            </w:pPr>
                            <w:r>
                              <w:rPr>
                                <w:sz w:val="24"/>
                                <w:szCs w:val="24"/>
                              </w:rPr>
                              <w:t>I ask that you please be patient as we get the details and logistics set up for the meeting.</w:t>
                            </w:r>
                          </w:p>
                          <w:p w14:paraId="31D3EA27" w14:textId="77777777" w:rsidR="00E64DCE" w:rsidRDefault="00E64DCE" w:rsidP="00E64DCE">
                            <w:pPr>
                              <w:ind w:left="720" w:right="252"/>
                              <w:rPr>
                                <w:sz w:val="24"/>
                                <w:szCs w:val="24"/>
                              </w:rPr>
                            </w:pPr>
                          </w:p>
                          <w:p w14:paraId="5BEAB621" w14:textId="68257317" w:rsidR="00E64DCE" w:rsidRDefault="00E64DCE" w:rsidP="00E64DCE">
                            <w:pPr>
                              <w:ind w:left="720" w:right="252"/>
                              <w:rPr>
                                <w:sz w:val="24"/>
                                <w:szCs w:val="24"/>
                              </w:rPr>
                            </w:pPr>
                            <w:r>
                              <w:rPr>
                                <w:sz w:val="24"/>
                                <w:szCs w:val="24"/>
                              </w:rPr>
                              <w:t>Sad, yes that I won’t be able to give each of you a Texas size hug in New Orleans.  But I am very thankful that all of our Members in Louisiana and surrounding states are safe and sound.  That is more important than anything – your safety.</w:t>
                            </w:r>
                          </w:p>
                          <w:p w14:paraId="558B9D7C" w14:textId="77777777" w:rsidR="00E64DCE" w:rsidRDefault="00E64DCE" w:rsidP="00E64DCE">
                            <w:pPr>
                              <w:ind w:left="720" w:right="252"/>
                              <w:rPr>
                                <w:sz w:val="24"/>
                                <w:szCs w:val="24"/>
                              </w:rPr>
                            </w:pPr>
                          </w:p>
                          <w:p w14:paraId="7FBD1969" w14:textId="4596DE22" w:rsidR="00E64DCE" w:rsidRDefault="00E64DCE" w:rsidP="00E64DCE">
                            <w:pPr>
                              <w:ind w:left="720" w:right="252"/>
                              <w:rPr>
                                <w:sz w:val="24"/>
                                <w:szCs w:val="24"/>
                              </w:rPr>
                            </w:pPr>
                            <w:r>
                              <w:rPr>
                                <w:sz w:val="24"/>
                                <w:szCs w:val="24"/>
                              </w:rPr>
                              <w:t>Look for details shortly and hopefully we can at least see each other on the screen!</w:t>
                            </w:r>
                          </w:p>
                          <w:p w14:paraId="578B6965" w14:textId="77777777" w:rsidR="00D718CE" w:rsidRDefault="00D718CE" w:rsidP="00E64DCE">
                            <w:pPr>
                              <w:ind w:left="720" w:right="252"/>
                              <w:rPr>
                                <w:sz w:val="24"/>
                                <w:szCs w:val="24"/>
                              </w:rPr>
                            </w:pPr>
                          </w:p>
                          <w:p w14:paraId="1A571DB6" w14:textId="0C70303C" w:rsidR="00D718CE" w:rsidRDefault="00D718CE" w:rsidP="00E64DCE">
                            <w:pPr>
                              <w:ind w:left="720" w:right="252"/>
                              <w:rPr>
                                <w:sz w:val="24"/>
                                <w:szCs w:val="24"/>
                              </w:rPr>
                            </w:pPr>
                            <w:r>
                              <w:rPr>
                                <w:sz w:val="24"/>
                                <w:szCs w:val="24"/>
                              </w:rPr>
                              <w:t>Thank you to the amazing 2021 Board of Directors.</w:t>
                            </w:r>
                          </w:p>
                          <w:p w14:paraId="1484CC1B" w14:textId="77777777" w:rsidR="00E64DCE" w:rsidRDefault="00E64DCE" w:rsidP="00E64DCE">
                            <w:pPr>
                              <w:ind w:left="720" w:right="252"/>
                              <w:rPr>
                                <w:sz w:val="24"/>
                                <w:szCs w:val="24"/>
                              </w:rPr>
                            </w:pPr>
                          </w:p>
                          <w:p w14:paraId="47D48C47" w14:textId="33EF73BB" w:rsidR="00E64DCE" w:rsidRDefault="00E64DCE" w:rsidP="00E64DCE">
                            <w:pPr>
                              <w:ind w:left="720" w:right="252"/>
                              <w:rPr>
                                <w:sz w:val="24"/>
                                <w:szCs w:val="24"/>
                              </w:rPr>
                            </w:pPr>
                            <w:r>
                              <w:rPr>
                                <w:sz w:val="24"/>
                                <w:szCs w:val="24"/>
                              </w:rPr>
                              <w:t>Many, many hugs to all of you and thank you,</w:t>
                            </w:r>
                          </w:p>
                          <w:p w14:paraId="40165609" w14:textId="195445AC" w:rsidR="00E64DCE" w:rsidRDefault="00E64DCE" w:rsidP="00E64DCE">
                            <w:pPr>
                              <w:ind w:left="720" w:right="252"/>
                              <w:rPr>
                                <w:color w:val="0070C0"/>
                                <w:sz w:val="24"/>
                                <w:szCs w:val="24"/>
                              </w:rPr>
                            </w:pPr>
                            <w:r>
                              <w:rPr>
                                <w:rFonts w:ascii="Brush Script MT" w:hAnsi="Brush Script MT"/>
                                <w:color w:val="0070C0"/>
                                <w:sz w:val="44"/>
                                <w:szCs w:val="44"/>
                              </w:rPr>
                              <w:t xml:space="preserve">Evelyn </w:t>
                            </w:r>
                          </w:p>
                          <w:p w14:paraId="4E007D66" w14:textId="77777777" w:rsidR="00E64DCE" w:rsidRDefault="00E64DCE" w:rsidP="00E64DCE">
                            <w:pPr>
                              <w:ind w:left="720" w:right="252"/>
                              <w:rPr>
                                <w:color w:val="0070C0"/>
                                <w:sz w:val="24"/>
                                <w:szCs w:val="24"/>
                              </w:rPr>
                            </w:pPr>
                          </w:p>
                          <w:p w14:paraId="03D7A30D" w14:textId="77777777" w:rsidR="00E64DCE" w:rsidRDefault="00E64DCE" w:rsidP="00E64DC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63DAB3AD" w14:textId="73508980" w:rsidR="00E64DCE" w:rsidRPr="00D718CE" w:rsidRDefault="00D718CE" w:rsidP="00D718CE">
                            <w:pPr>
                              <w:ind w:left="720" w:right="252"/>
                              <w:jc w:val="center"/>
                              <w:rPr>
                                <w:rFonts w:ascii="Bradley Hand ITC" w:hAnsi="Bradley Hand ITC"/>
                                <w:b/>
                                <w:sz w:val="26"/>
                                <w:szCs w:val="26"/>
                              </w:rPr>
                            </w:pPr>
                            <w:r w:rsidRPr="00D718CE">
                              <w:rPr>
                                <w:rFonts w:ascii="Bradley Hand ITC" w:hAnsi="Bradley Hand ITC"/>
                                <w:b/>
                                <w:sz w:val="26"/>
                                <w:szCs w:val="26"/>
                              </w:rPr>
                              <w:t>“Thank you for your support, your love and your understanding”</w:t>
                            </w:r>
                          </w:p>
                          <w:p w14:paraId="73B7DA26" w14:textId="6F38DE4F" w:rsidR="00D718CE" w:rsidRPr="00D718CE" w:rsidRDefault="00D718CE" w:rsidP="00D718CE">
                            <w:pPr>
                              <w:ind w:left="720" w:right="252"/>
                              <w:jc w:val="center"/>
                              <w:rPr>
                                <w:rFonts w:ascii="Bradley Hand ITC" w:hAnsi="Bradley Hand ITC"/>
                                <w:b/>
                                <w:sz w:val="26"/>
                                <w:szCs w:val="26"/>
                              </w:rPr>
                            </w:pPr>
                            <w:r w:rsidRPr="00D718CE">
                              <w:rPr>
                                <w:rFonts w:ascii="Bradley Hand ITC" w:hAnsi="Bradley Hand ITC"/>
                                <w:b/>
                                <w:sz w:val="26"/>
                                <w:szCs w:val="26"/>
                              </w:rPr>
                              <w:t>Evelyn Green</w:t>
                            </w: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17F1" id="_x0000_s1029" type="#_x0000_t202" style="position:absolute;left:0;text-align:left;margin-left:427.3pt;margin-top:16.5pt;width:478.5pt;height:57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lsIgIAACM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" stroked="f">
                <v:textbox>
                  <w:txbxContent>
                    <w:p w14:paraId="49148F1C" w14:textId="2C9075C6" w:rsidR="00787641" w:rsidRPr="007652F5" w:rsidRDefault="00787641">
                      <w:pPr>
                        <w:rPr>
                          <w:rFonts w:ascii="Arial" w:hAnsi="Arial" w:cs="Arial"/>
                          <w:i/>
                          <w:iCs/>
                          <w:sz w:val="18"/>
                          <w:szCs w:val="18"/>
                        </w:rPr>
                      </w:pPr>
                      <w:r w:rsidRPr="007652F5">
                        <w:rPr>
                          <w:rFonts w:ascii="Arial" w:hAnsi="Arial" w:cs="Arial"/>
                          <w:i/>
                          <w:iCs/>
                          <w:sz w:val="18"/>
                          <w:szCs w:val="18"/>
                        </w:rPr>
                        <w:t>January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44CD98B" w14:textId="5B6B2581" w:rsidR="000E69C5" w:rsidRDefault="000E69C5" w:rsidP="000E69C5">
                      <w:pPr>
                        <w:ind w:left="720" w:right="252"/>
                        <w:rPr>
                          <w:sz w:val="24"/>
                          <w:szCs w:val="24"/>
                        </w:rPr>
                      </w:pPr>
                      <w:r>
                        <w:rPr>
                          <w:sz w:val="24"/>
                          <w:szCs w:val="24"/>
                        </w:rPr>
                        <w:t xml:space="preserve">We will have </w:t>
                      </w:r>
                      <w:r>
                        <w:rPr>
                          <w:sz w:val="24"/>
                          <w:szCs w:val="24"/>
                        </w:rPr>
                        <w:t>a Virtual Meeting in the very near future</w:t>
                      </w:r>
                      <w:r>
                        <w:rPr>
                          <w:sz w:val="24"/>
                          <w:szCs w:val="24"/>
                        </w:rPr>
                        <w:t xml:space="preserve">, to conduct the business portion of our Convention.  The Election of the 2022 ADDC Board of Directors as well as the voting on the Proposed Amendments to the </w:t>
                      </w:r>
                      <w:r w:rsidR="00D718CE">
                        <w:rPr>
                          <w:sz w:val="24"/>
                          <w:szCs w:val="24"/>
                        </w:rPr>
                        <w:t>Bylaws</w:t>
                      </w:r>
                      <w:r>
                        <w:rPr>
                          <w:sz w:val="24"/>
                          <w:szCs w:val="24"/>
                        </w:rPr>
                        <w:t xml:space="preserve">. </w:t>
                      </w:r>
                    </w:p>
                    <w:p w14:paraId="4A5C046A" w14:textId="77777777" w:rsidR="000E69C5" w:rsidRDefault="000E69C5" w:rsidP="000E69C5">
                      <w:pPr>
                        <w:ind w:left="720" w:right="252"/>
                        <w:rPr>
                          <w:sz w:val="24"/>
                          <w:szCs w:val="24"/>
                        </w:rPr>
                      </w:pPr>
                    </w:p>
                    <w:p w14:paraId="18632E71" w14:textId="55841426" w:rsidR="00E64DCE" w:rsidRDefault="000E69C5" w:rsidP="00E64DCE">
                      <w:pPr>
                        <w:ind w:left="720" w:right="252"/>
                        <w:rPr>
                          <w:sz w:val="24"/>
                          <w:szCs w:val="24"/>
                        </w:rPr>
                      </w:pPr>
                      <w:r>
                        <w:rPr>
                          <w:sz w:val="24"/>
                          <w:szCs w:val="24"/>
                        </w:rPr>
                        <w:t>The Club Presidents will receive an email in the very near future with the date and the process of this meeting.  The Delegates will be voting on all matters that come before the Assembly.</w:t>
                      </w:r>
                      <w:r w:rsidR="00E64DCE">
                        <w:rPr>
                          <w:sz w:val="24"/>
                          <w:szCs w:val="24"/>
                        </w:rPr>
                        <w:t xml:space="preserve"> </w:t>
                      </w:r>
                    </w:p>
                    <w:p w14:paraId="37FF3AEB" w14:textId="77777777" w:rsidR="00E64DCE" w:rsidRDefault="00E64DCE" w:rsidP="00E64DCE">
                      <w:pPr>
                        <w:ind w:left="720" w:right="252"/>
                        <w:rPr>
                          <w:sz w:val="24"/>
                          <w:szCs w:val="24"/>
                        </w:rPr>
                      </w:pPr>
                    </w:p>
                    <w:p w14:paraId="4705DA49" w14:textId="29CA960A" w:rsidR="00E64DCE" w:rsidRDefault="00E64DCE" w:rsidP="00E64DCE">
                      <w:pPr>
                        <w:ind w:left="720" w:right="252"/>
                        <w:rPr>
                          <w:sz w:val="24"/>
                          <w:szCs w:val="24"/>
                        </w:rPr>
                      </w:pPr>
                      <w:r>
                        <w:rPr>
                          <w:sz w:val="24"/>
                          <w:szCs w:val="24"/>
                        </w:rPr>
                        <w:t>I ask that you please be patient as we get the details and logistics set up for the meeting.</w:t>
                      </w:r>
                    </w:p>
                    <w:p w14:paraId="31D3EA27" w14:textId="77777777" w:rsidR="00E64DCE" w:rsidRDefault="00E64DCE" w:rsidP="00E64DCE">
                      <w:pPr>
                        <w:ind w:left="720" w:right="252"/>
                        <w:rPr>
                          <w:sz w:val="24"/>
                          <w:szCs w:val="24"/>
                        </w:rPr>
                      </w:pPr>
                    </w:p>
                    <w:p w14:paraId="5BEAB621" w14:textId="68257317" w:rsidR="00E64DCE" w:rsidRDefault="00E64DCE" w:rsidP="00E64DCE">
                      <w:pPr>
                        <w:ind w:left="720" w:right="252"/>
                        <w:rPr>
                          <w:sz w:val="24"/>
                          <w:szCs w:val="24"/>
                        </w:rPr>
                      </w:pPr>
                      <w:r>
                        <w:rPr>
                          <w:sz w:val="24"/>
                          <w:szCs w:val="24"/>
                        </w:rPr>
                        <w:t>Sad, yes that I won’t be able to give each of you a Texas size hug in New Orleans.  But I am very thankful that all of our Members in Louisiana and surrounding states are safe and sound.  That is more important than anything – your safety.</w:t>
                      </w:r>
                    </w:p>
                    <w:p w14:paraId="558B9D7C" w14:textId="77777777" w:rsidR="00E64DCE" w:rsidRDefault="00E64DCE" w:rsidP="00E64DCE">
                      <w:pPr>
                        <w:ind w:left="720" w:right="252"/>
                        <w:rPr>
                          <w:sz w:val="24"/>
                          <w:szCs w:val="24"/>
                        </w:rPr>
                      </w:pPr>
                    </w:p>
                    <w:p w14:paraId="7FBD1969" w14:textId="4596DE22" w:rsidR="00E64DCE" w:rsidRDefault="00E64DCE" w:rsidP="00E64DCE">
                      <w:pPr>
                        <w:ind w:left="720" w:right="252"/>
                        <w:rPr>
                          <w:sz w:val="24"/>
                          <w:szCs w:val="24"/>
                        </w:rPr>
                      </w:pPr>
                      <w:r>
                        <w:rPr>
                          <w:sz w:val="24"/>
                          <w:szCs w:val="24"/>
                        </w:rPr>
                        <w:t>Look for details shortly and hopefully we can at least see each other on the screen!</w:t>
                      </w:r>
                    </w:p>
                    <w:p w14:paraId="578B6965" w14:textId="77777777" w:rsidR="00D718CE" w:rsidRDefault="00D718CE" w:rsidP="00E64DCE">
                      <w:pPr>
                        <w:ind w:left="720" w:right="252"/>
                        <w:rPr>
                          <w:sz w:val="24"/>
                          <w:szCs w:val="24"/>
                        </w:rPr>
                      </w:pPr>
                    </w:p>
                    <w:p w14:paraId="1A571DB6" w14:textId="0C70303C" w:rsidR="00D718CE" w:rsidRDefault="00D718CE" w:rsidP="00E64DCE">
                      <w:pPr>
                        <w:ind w:left="720" w:right="252"/>
                        <w:rPr>
                          <w:sz w:val="24"/>
                          <w:szCs w:val="24"/>
                        </w:rPr>
                      </w:pPr>
                      <w:r>
                        <w:rPr>
                          <w:sz w:val="24"/>
                          <w:szCs w:val="24"/>
                        </w:rPr>
                        <w:t>Thank you to the amazing 2021 Board of Directors.</w:t>
                      </w:r>
                    </w:p>
                    <w:p w14:paraId="1484CC1B" w14:textId="77777777" w:rsidR="00E64DCE" w:rsidRDefault="00E64DCE" w:rsidP="00E64DCE">
                      <w:pPr>
                        <w:ind w:left="720" w:right="252"/>
                        <w:rPr>
                          <w:sz w:val="24"/>
                          <w:szCs w:val="24"/>
                        </w:rPr>
                      </w:pPr>
                    </w:p>
                    <w:p w14:paraId="47D48C47" w14:textId="33EF73BB" w:rsidR="00E64DCE" w:rsidRDefault="00E64DCE" w:rsidP="00E64DCE">
                      <w:pPr>
                        <w:ind w:left="720" w:right="252"/>
                        <w:rPr>
                          <w:sz w:val="24"/>
                          <w:szCs w:val="24"/>
                        </w:rPr>
                      </w:pPr>
                      <w:r>
                        <w:rPr>
                          <w:sz w:val="24"/>
                          <w:szCs w:val="24"/>
                        </w:rPr>
                        <w:t>Many, many hugs to all of you and thank you,</w:t>
                      </w:r>
                    </w:p>
                    <w:p w14:paraId="40165609" w14:textId="195445AC" w:rsidR="00E64DCE" w:rsidRDefault="00E64DCE" w:rsidP="00E64DCE">
                      <w:pPr>
                        <w:ind w:left="720" w:right="252"/>
                        <w:rPr>
                          <w:color w:val="0070C0"/>
                          <w:sz w:val="24"/>
                          <w:szCs w:val="24"/>
                        </w:rPr>
                      </w:pPr>
                      <w:r>
                        <w:rPr>
                          <w:rFonts w:ascii="Brush Script MT" w:hAnsi="Brush Script MT"/>
                          <w:color w:val="0070C0"/>
                          <w:sz w:val="44"/>
                          <w:szCs w:val="44"/>
                        </w:rPr>
                        <w:t xml:space="preserve">Evelyn </w:t>
                      </w:r>
                    </w:p>
                    <w:p w14:paraId="4E007D66" w14:textId="77777777" w:rsidR="00E64DCE" w:rsidRDefault="00E64DCE" w:rsidP="00E64DCE">
                      <w:pPr>
                        <w:ind w:left="720" w:right="252"/>
                        <w:rPr>
                          <w:color w:val="0070C0"/>
                          <w:sz w:val="24"/>
                          <w:szCs w:val="24"/>
                        </w:rPr>
                      </w:pPr>
                    </w:p>
                    <w:p w14:paraId="03D7A30D" w14:textId="77777777" w:rsidR="00E64DCE" w:rsidRDefault="00E64DCE" w:rsidP="00E64DC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63DAB3AD" w14:textId="73508980" w:rsidR="00E64DCE" w:rsidRPr="00D718CE" w:rsidRDefault="00D718CE" w:rsidP="00D718CE">
                      <w:pPr>
                        <w:ind w:left="720" w:right="252"/>
                        <w:jc w:val="center"/>
                        <w:rPr>
                          <w:rFonts w:ascii="Bradley Hand ITC" w:hAnsi="Bradley Hand ITC"/>
                          <w:b/>
                          <w:sz w:val="26"/>
                          <w:szCs w:val="26"/>
                        </w:rPr>
                      </w:pPr>
                      <w:r w:rsidRPr="00D718CE">
                        <w:rPr>
                          <w:rFonts w:ascii="Bradley Hand ITC" w:hAnsi="Bradley Hand ITC"/>
                          <w:b/>
                          <w:sz w:val="26"/>
                          <w:szCs w:val="26"/>
                        </w:rPr>
                        <w:t>“Thank you for your support, your love and your understanding”</w:t>
                      </w:r>
                    </w:p>
                    <w:p w14:paraId="73B7DA26" w14:textId="6F38DE4F" w:rsidR="00D718CE" w:rsidRPr="00D718CE" w:rsidRDefault="00D718CE" w:rsidP="00D718CE">
                      <w:pPr>
                        <w:ind w:left="720" w:right="252"/>
                        <w:jc w:val="center"/>
                        <w:rPr>
                          <w:rFonts w:ascii="Bradley Hand ITC" w:hAnsi="Bradley Hand ITC"/>
                          <w:b/>
                          <w:sz w:val="26"/>
                          <w:szCs w:val="26"/>
                        </w:rPr>
                      </w:pPr>
                      <w:r w:rsidRPr="00D718CE">
                        <w:rPr>
                          <w:rFonts w:ascii="Bradley Hand ITC" w:hAnsi="Bradley Hand ITC"/>
                          <w:b/>
                          <w:sz w:val="26"/>
                          <w:szCs w:val="26"/>
                        </w:rPr>
                        <w:t>Evelyn Green</w:t>
                      </w: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11682"/>
    <w:rsid w:val="00024632"/>
    <w:rsid w:val="00025820"/>
    <w:rsid w:val="000355DF"/>
    <w:rsid w:val="00051B4A"/>
    <w:rsid w:val="00053BF3"/>
    <w:rsid w:val="0006679D"/>
    <w:rsid w:val="0007746D"/>
    <w:rsid w:val="000823A7"/>
    <w:rsid w:val="000841BF"/>
    <w:rsid w:val="00092950"/>
    <w:rsid w:val="00093046"/>
    <w:rsid w:val="000B5F6B"/>
    <w:rsid w:val="000C126B"/>
    <w:rsid w:val="000E2818"/>
    <w:rsid w:val="000E69C5"/>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2239"/>
    <w:rsid w:val="00544253"/>
    <w:rsid w:val="00550C3D"/>
    <w:rsid w:val="00570DD3"/>
    <w:rsid w:val="00573BF8"/>
    <w:rsid w:val="00584BC6"/>
    <w:rsid w:val="005919F1"/>
    <w:rsid w:val="0059674D"/>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2459"/>
    <w:rsid w:val="0071490B"/>
    <w:rsid w:val="00724778"/>
    <w:rsid w:val="00754442"/>
    <w:rsid w:val="007652F5"/>
    <w:rsid w:val="00787641"/>
    <w:rsid w:val="00791483"/>
    <w:rsid w:val="007A3B91"/>
    <w:rsid w:val="007A523B"/>
    <w:rsid w:val="007B56AD"/>
    <w:rsid w:val="007B7C6B"/>
    <w:rsid w:val="007C2168"/>
    <w:rsid w:val="007C30DD"/>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95072"/>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E2EDE"/>
    <w:rsid w:val="009F0432"/>
    <w:rsid w:val="009F1D90"/>
    <w:rsid w:val="00A076B9"/>
    <w:rsid w:val="00A076BD"/>
    <w:rsid w:val="00A11F26"/>
    <w:rsid w:val="00A1680A"/>
    <w:rsid w:val="00A23E2B"/>
    <w:rsid w:val="00A248DC"/>
    <w:rsid w:val="00A374A0"/>
    <w:rsid w:val="00A407EC"/>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8CE"/>
    <w:rsid w:val="00D71E75"/>
    <w:rsid w:val="00D90906"/>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64DCE"/>
    <w:rsid w:val="00E75483"/>
    <w:rsid w:val="00E81AA6"/>
    <w:rsid w:val="00E8238F"/>
    <w:rsid w:val="00E830B3"/>
    <w:rsid w:val="00E87CB0"/>
    <w:rsid w:val="00EA31A9"/>
    <w:rsid w:val="00EA401C"/>
    <w:rsid w:val="00EB6106"/>
    <w:rsid w:val="00EC6919"/>
    <w:rsid w:val="00EF1948"/>
    <w:rsid w:val="00EF731E"/>
    <w:rsid w:val="00F13DE9"/>
    <w:rsid w:val="00F26B7D"/>
    <w:rsid w:val="00F30555"/>
    <w:rsid w:val="00F31EC1"/>
    <w:rsid w:val="00F3242F"/>
    <w:rsid w:val="00F32DEA"/>
    <w:rsid w:val="00F37E7A"/>
    <w:rsid w:val="00F40BCE"/>
    <w:rsid w:val="00F46185"/>
    <w:rsid w:val="00F47747"/>
    <w:rsid w:val="00F60079"/>
    <w:rsid w:val="00F805CC"/>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3434">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e/50167145" TargetMode="External"/><Relationship Id="rId5" Type="http://schemas.openxmlformats.org/officeDocument/2006/relationships/hyperlink" Target="https://book.passkey.com/e/5016714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5</cp:revision>
  <cp:lastPrinted>2021-09-06T19:58:00Z</cp:lastPrinted>
  <dcterms:created xsi:type="dcterms:W3CDTF">2021-09-06T19:20:00Z</dcterms:created>
  <dcterms:modified xsi:type="dcterms:W3CDTF">2021-09-06T19:59:00Z</dcterms:modified>
</cp:coreProperties>
</file>