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481C8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3E28581E" wp14:editId="2CC94BF2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3D15D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1733C9C" wp14:editId="7CE90143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C2318" w14:textId="77777777" w:rsidR="0015357D" w:rsidRPr="00E72DA1" w:rsidRDefault="0015357D" w:rsidP="0015357D">
                            <w:pPr>
                              <w:jc w:val="right"/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Christina Forth</w:t>
                            </w:r>
                          </w:p>
                          <w:p w14:paraId="332B41FC" w14:textId="77777777" w:rsidR="0015357D" w:rsidRPr="00E72DA1" w:rsidRDefault="0015357D" w:rsidP="0015357D">
                            <w:pPr>
                              <w:jc w:val="right"/>
                              <w:rPr>
                                <w:bCs/>
                                <w:noProof/>
                              </w:rPr>
                            </w:pPr>
                            <w:r>
                              <w:rPr>
                                <w:bCs/>
                                <w:noProof/>
                              </w:rPr>
                              <w:t>Nominating Committee Chair</w:t>
                            </w:r>
                          </w:p>
                          <w:p w14:paraId="1D8F3A8A" w14:textId="77777777" w:rsidR="0015357D" w:rsidRDefault="0015357D" w:rsidP="0015357D">
                            <w:pPr>
                              <w:jc w:val="right"/>
                              <w:rPr>
                                <w:bCs/>
                                <w:noProof/>
                              </w:rPr>
                            </w:pPr>
                          </w:p>
                          <w:p w14:paraId="1AC57961" w14:textId="77777777" w:rsidR="0015357D" w:rsidRDefault="0015357D" w:rsidP="0015357D">
                            <w:pPr>
                              <w:jc w:val="right"/>
                              <w:rPr>
                                <w:bCs/>
                                <w:noProof/>
                              </w:rPr>
                            </w:pPr>
                            <w:r>
                              <w:rPr>
                                <w:bCs/>
                                <w:noProof/>
                              </w:rPr>
                              <w:t>14 Camelot Avenue</w:t>
                            </w:r>
                          </w:p>
                          <w:p w14:paraId="24CE4F63" w14:textId="77777777" w:rsidR="0015357D" w:rsidRDefault="0015357D" w:rsidP="0015357D">
                            <w:pPr>
                              <w:jc w:val="right"/>
                              <w:rPr>
                                <w:bCs/>
                                <w:noProof/>
                              </w:rPr>
                            </w:pPr>
                            <w:r>
                              <w:rPr>
                                <w:bCs/>
                                <w:noProof/>
                              </w:rPr>
                              <w:t>Leduc, AB, T9E4M3</w:t>
                            </w:r>
                          </w:p>
                          <w:p w14:paraId="19C857F1" w14:textId="77777777" w:rsidR="0015357D" w:rsidRPr="00E72DA1" w:rsidRDefault="0015357D" w:rsidP="0015357D">
                            <w:pPr>
                              <w:jc w:val="right"/>
                              <w:rPr>
                                <w:bCs/>
                                <w:noProof/>
                              </w:rPr>
                            </w:pPr>
                          </w:p>
                          <w:p w14:paraId="35E27D43" w14:textId="77777777" w:rsidR="0015357D" w:rsidRPr="00E72DA1" w:rsidRDefault="0015357D" w:rsidP="0015357D">
                            <w:pPr>
                              <w:jc w:val="right"/>
                              <w:rPr>
                                <w:bCs/>
                                <w:noProof/>
                              </w:rPr>
                            </w:pPr>
                            <w:r w:rsidRPr="00E72DA1">
                              <w:rPr>
                                <w:bCs/>
                                <w:noProof/>
                              </w:rPr>
                              <w:t xml:space="preserve"> (</w:t>
                            </w:r>
                            <w:r>
                              <w:rPr>
                                <w:bCs/>
                                <w:noProof/>
                              </w:rPr>
                              <w:t>780</w:t>
                            </w:r>
                            <w:r w:rsidRPr="00E72DA1">
                              <w:rPr>
                                <w:bCs/>
                                <w:noProof/>
                              </w:rPr>
                              <w:t xml:space="preserve">) </w:t>
                            </w:r>
                            <w:r>
                              <w:rPr>
                                <w:bCs/>
                                <w:noProof/>
                              </w:rPr>
                              <w:t>887-0450</w:t>
                            </w:r>
                            <w:r w:rsidRPr="00E72DA1">
                              <w:rPr>
                                <w:bCs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noProof/>
                              </w:rPr>
                              <w:t xml:space="preserve"> C</w:t>
                            </w:r>
                            <w:r w:rsidRPr="00E72DA1">
                              <w:rPr>
                                <w:bCs/>
                                <w:noProof/>
                              </w:rPr>
                              <w:t xml:space="preserve"> </w:t>
                            </w:r>
                          </w:p>
                          <w:p w14:paraId="4CEC3C78" w14:textId="77777777" w:rsidR="0015357D" w:rsidRDefault="0015357D" w:rsidP="0015357D">
                            <w:pPr>
                              <w:jc w:val="right"/>
                              <w:rPr>
                                <w:bCs/>
                                <w:noProof/>
                              </w:rPr>
                            </w:pPr>
                          </w:p>
                          <w:p w14:paraId="1DD8AC3A" w14:textId="77777777" w:rsidR="0015357D" w:rsidRPr="004A3E1A" w:rsidRDefault="0015357D" w:rsidP="0015357D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2DA1">
                              <w:rPr>
                                <w:bCs/>
                                <w:noProof/>
                              </w:rPr>
                              <w:t xml:space="preserve">Email:  </w:t>
                            </w:r>
                            <w:r>
                              <w:rPr>
                                <w:bCs/>
                                <w:noProof/>
                              </w:rPr>
                              <w:t>christinaf4th@gmail.com</w:t>
                            </w:r>
                          </w:p>
                          <w:p w14:paraId="5C893C0B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D1513C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33C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" stroked="f">
                <v:textbox>
                  <w:txbxContent>
                    <w:p w14:paraId="788C2318" w14:textId="77777777" w:rsidR="0015357D" w:rsidRPr="00E72DA1" w:rsidRDefault="0015357D" w:rsidP="0015357D">
                      <w:pPr>
                        <w:jc w:val="right"/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Christina Forth</w:t>
                      </w:r>
                    </w:p>
                    <w:p w14:paraId="332B41FC" w14:textId="77777777" w:rsidR="0015357D" w:rsidRPr="00E72DA1" w:rsidRDefault="0015357D" w:rsidP="0015357D">
                      <w:pPr>
                        <w:jc w:val="right"/>
                        <w:rPr>
                          <w:bCs/>
                          <w:noProof/>
                        </w:rPr>
                      </w:pPr>
                      <w:r>
                        <w:rPr>
                          <w:bCs/>
                          <w:noProof/>
                        </w:rPr>
                        <w:t>Nominating Committee Chair</w:t>
                      </w:r>
                    </w:p>
                    <w:p w14:paraId="1D8F3A8A" w14:textId="77777777" w:rsidR="0015357D" w:rsidRDefault="0015357D" w:rsidP="0015357D">
                      <w:pPr>
                        <w:jc w:val="right"/>
                        <w:rPr>
                          <w:bCs/>
                          <w:noProof/>
                        </w:rPr>
                      </w:pPr>
                    </w:p>
                    <w:p w14:paraId="1AC57961" w14:textId="77777777" w:rsidR="0015357D" w:rsidRDefault="0015357D" w:rsidP="0015357D">
                      <w:pPr>
                        <w:jc w:val="right"/>
                        <w:rPr>
                          <w:bCs/>
                          <w:noProof/>
                        </w:rPr>
                      </w:pPr>
                      <w:r>
                        <w:rPr>
                          <w:bCs/>
                          <w:noProof/>
                        </w:rPr>
                        <w:t>14 Camelot Avenue</w:t>
                      </w:r>
                    </w:p>
                    <w:p w14:paraId="24CE4F63" w14:textId="77777777" w:rsidR="0015357D" w:rsidRDefault="0015357D" w:rsidP="0015357D">
                      <w:pPr>
                        <w:jc w:val="right"/>
                        <w:rPr>
                          <w:bCs/>
                          <w:noProof/>
                        </w:rPr>
                      </w:pPr>
                      <w:r>
                        <w:rPr>
                          <w:bCs/>
                          <w:noProof/>
                        </w:rPr>
                        <w:t>Leduc, AB, T9E4M3</w:t>
                      </w:r>
                    </w:p>
                    <w:p w14:paraId="19C857F1" w14:textId="77777777" w:rsidR="0015357D" w:rsidRPr="00E72DA1" w:rsidRDefault="0015357D" w:rsidP="0015357D">
                      <w:pPr>
                        <w:jc w:val="right"/>
                        <w:rPr>
                          <w:bCs/>
                          <w:noProof/>
                        </w:rPr>
                      </w:pPr>
                    </w:p>
                    <w:p w14:paraId="35E27D43" w14:textId="77777777" w:rsidR="0015357D" w:rsidRPr="00E72DA1" w:rsidRDefault="0015357D" w:rsidP="0015357D">
                      <w:pPr>
                        <w:jc w:val="right"/>
                        <w:rPr>
                          <w:bCs/>
                          <w:noProof/>
                        </w:rPr>
                      </w:pPr>
                      <w:r w:rsidRPr="00E72DA1">
                        <w:rPr>
                          <w:bCs/>
                          <w:noProof/>
                        </w:rPr>
                        <w:t xml:space="preserve"> (</w:t>
                      </w:r>
                      <w:r>
                        <w:rPr>
                          <w:bCs/>
                          <w:noProof/>
                        </w:rPr>
                        <w:t>780</w:t>
                      </w:r>
                      <w:r w:rsidRPr="00E72DA1">
                        <w:rPr>
                          <w:bCs/>
                          <w:noProof/>
                        </w:rPr>
                        <w:t xml:space="preserve">) </w:t>
                      </w:r>
                      <w:r>
                        <w:rPr>
                          <w:bCs/>
                          <w:noProof/>
                        </w:rPr>
                        <w:t>887-0450</w:t>
                      </w:r>
                      <w:r w:rsidRPr="00E72DA1">
                        <w:rPr>
                          <w:bCs/>
                          <w:noProof/>
                        </w:rPr>
                        <w:t xml:space="preserve"> </w:t>
                      </w:r>
                      <w:r>
                        <w:rPr>
                          <w:bCs/>
                          <w:noProof/>
                        </w:rPr>
                        <w:t xml:space="preserve"> C</w:t>
                      </w:r>
                      <w:r w:rsidRPr="00E72DA1">
                        <w:rPr>
                          <w:bCs/>
                          <w:noProof/>
                        </w:rPr>
                        <w:t xml:space="preserve"> </w:t>
                      </w:r>
                    </w:p>
                    <w:p w14:paraId="4CEC3C78" w14:textId="77777777" w:rsidR="0015357D" w:rsidRDefault="0015357D" w:rsidP="0015357D">
                      <w:pPr>
                        <w:jc w:val="right"/>
                        <w:rPr>
                          <w:bCs/>
                          <w:noProof/>
                        </w:rPr>
                      </w:pPr>
                    </w:p>
                    <w:p w14:paraId="1DD8AC3A" w14:textId="77777777" w:rsidR="0015357D" w:rsidRPr="004A3E1A" w:rsidRDefault="0015357D" w:rsidP="0015357D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72DA1">
                        <w:rPr>
                          <w:bCs/>
                          <w:noProof/>
                        </w:rPr>
                        <w:t xml:space="preserve">Email:  </w:t>
                      </w:r>
                      <w:r>
                        <w:rPr>
                          <w:bCs/>
                          <w:noProof/>
                        </w:rPr>
                        <w:t>christinaf4th@gmail.com</w:t>
                      </w:r>
                    </w:p>
                    <w:p w14:paraId="5C893C0B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17D1513C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AC3B25A" w14:textId="77777777" w:rsidR="00A63EF3" w:rsidRPr="00E2538C" w:rsidRDefault="00A63EF3">
      <w:pPr>
        <w:rPr>
          <w:rFonts w:ascii="Book Antiqua" w:hAnsi="Book Antiqua" w:cs="Arial"/>
        </w:rPr>
      </w:pPr>
    </w:p>
    <w:p w14:paraId="709E112A" w14:textId="77777777" w:rsidR="00A63EF3" w:rsidRPr="00E2538C" w:rsidRDefault="00A63EF3">
      <w:pPr>
        <w:rPr>
          <w:rFonts w:ascii="Book Antiqua" w:hAnsi="Book Antiqua" w:cs="Arial"/>
        </w:rPr>
      </w:pPr>
    </w:p>
    <w:p w14:paraId="7B057CBA" w14:textId="77777777" w:rsidR="00A63EF3" w:rsidRPr="00E2538C" w:rsidRDefault="00A63EF3">
      <w:pPr>
        <w:rPr>
          <w:rFonts w:ascii="Book Antiqua" w:hAnsi="Book Antiqua" w:cs="Arial"/>
        </w:rPr>
      </w:pPr>
    </w:p>
    <w:p w14:paraId="1C8EF12C" w14:textId="77777777" w:rsidR="00A63EF3" w:rsidRPr="00E2538C" w:rsidRDefault="00A63EF3">
      <w:pPr>
        <w:rPr>
          <w:rFonts w:ascii="Book Antiqua" w:hAnsi="Book Antiqua" w:cs="Arial"/>
        </w:rPr>
      </w:pPr>
    </w:p>
    <w:p w14:paraId="32C6D35E" w14:textId="77777777" w:rsidR="00A63EF3" w:rsidRPr="00E2538C" w:rsidRDefault="00A63EF3">
      <w:pPr>
        <w:rPr>
          <w:rFonts w:ascii="Book Antiqua" w:hAnsi="Book Antiqua" w:cs="Arial"/>
        </w:rPr>
      </w:pPr>
    </w:p>
    <w:p w14:paraId="10A78156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3AFBECFE" w14:textId="77777777" w:rsidR="00705B35" w:rsidRDefault="00705B35" w:rsidP="00EA401C">
      <w:pPr>
        <w:ind w:left="180" w:right="252"/>
        <w:rPr>
          <w:rFonts w:ascii="Book Antiqua" w:hAnsi="Book Antiqua" w:cs="Arial"/>
          <w:sz w:val="22"/>
        </w:rPr>
      </w:pPr>
    </w:p>
    <w:p w14:paraId="6DBF9447" w14:textId="7A76E6AB" w:rsidR="00705B35" w:rsidRDefault="00705B35" w:rsidP="00EA401C">
      <w:pPr>
        <w:ind w:left="180" w:right="252"/>
        <w:rPr>
          <w:rFonts w:ascii="Book Antiqua" w:hAnsi="Book Antiqua" w:cs="Arial"/>
          <w:sz w:val="22"/>
        </w:rPr>
      </w:pPr>
    </w:p>
    <w:p w14:paraId="2D63CBE7" w14:textId="77777777" w:rsidR="0015357D" w:rsidRPr="00553971" w:rsidRDefault="0015357D" w:rsidP="0015357D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June 15</w:t>
      </w:r>
      <w:r w:rsidRPr="00553971">
        <w:rPr>
          <w:rFonts w:ascii="Calibri" w:hAnsi="Calibri" w:cs="Arial"/>
          <w:sz w:val="24"/>
          <w:szCs w:val="24"/>
        </w:rPr>
        <w:t>, 20</w:t>
      </w:r>
      <w:r>
        <w:rPr>
          <w:rFonts w:ascii="Calibri" w:hAnsi="Calibri" w:cs="Arial"/>
          <w:sz w:val="24"/>
          <w:szCs w:val="24"/>
        </w:rPr>
        <w:t>21</w:t>
      </w:r>
    </w:p>
    <w:p w14:paraId="68921E2E" w14:textId="77777777" w:rsidR="0015357D" w:rsidRPr="00553971" w:rsidRDefault="0015357D" w:rsidP="0015357D">
      <w:pPr>
        <w:rPr>
          <w:rFonts w:ascii="Calibri" w:hAnsi="Calibri" w:cs="Arial"/>
          <w:sz w:val="24"/>
          <w:szCs w:val="24"/>
        </w:rPr>
      </w:pPr>
    </w:p>
    <w:p w14:paraId="489CAC91" w14:textId="77777777" w:rsidR="0015357D" w:rsidRPr="00553971" w:rsidRDefault="0015357D" w:rsidP="0015357D">
      <w:pPr>
        <w:ind w:right="25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To:</w:t>
      </w:r>
      <w:r>
        <w:rPr>
          <w:rFonts w:ascii="Calibri" w:hAnsi="Calibri" w:cs="Arial"/>
          <w:sz w:val="24"/>
          <w:szCs w:val="24"/>
        </w:rPr>
        <w:tab/>
        <w:t>ADDC Club Presidents, ADDC Board</w:t>
      </w:r>
    </w:p>
    <w:p w14:paraId="3D95190F" w14:textId="77777777" w:rsidR="0015357D" w:rsidRDefault="0015357D" w:rsidP="0015357D">
      <w:pPr>
        <w:ind w:right="252"/>
        <w:outlineLvl w:val="0"/>
        <w:rPr>
          <w:rFonts w:ascii="Calibri" w:hAnsi="Calibri" w:cs="Arial"/>
          <w:sz w:val="24"/>
          <w:szCs w:val="24"/>
        </w:rPr>
      </w:pPr>
    </w:p>
    <w:p w14:paraId="1BEF1AE2" w14:textId="77777777" w:rsidR="0015357D" w:rsidRPr="00553971" w:rsidRDefault="0015357D" w:rsidP="0015357D">
      <w:pPr>
        <w:ind w:right="252"/>
        <w:outlineLvl w:val="0"/>
        <w:rPr>
          <w:rFonts w:ascii="Calibri" w:hAnsi="Calibri" w:cs="Arial"/>
          <w:sz w:val="24"/>
          <w:szCs w:val="24"/>
        </w:rPr>
      </w:pPr>
      <w:r w:rsidRPr="00553971">
        <w:rPr>
          <w:rFonts w:ascii="Calibri" w:hAnsi="Calibri" w:cs="Arial"/>
          <w:sz w:val="24"/>
          <w:szCs w:val="24"/>
        </w:rPr>
        <w:t>From:</w:t>
      </w:r>
      <w:r w:rsidRPr="00553971">
        <w:rPr>
          <w:rFonts w:ascii="Calibri" w:hAnsi="Calibri" w:cs="Arial"/>
          <w:sz w:val="24"/>
          <w:szCs w:val="24"/>
        </w:rPr>
        <w:tab/>
        <w:t>20</w:t>
      </w:r>
      <w:r>
        <w:rPr>
          <w:rFonts w:ascii="Calibri" w:hAnsi="Calibri" w:cs="Arial"/>
          <w:sz w:val="24"/>
          <w:szCs w:val="24"/>
        </w:rPr>
        <w:t>21</w:t>
      </w:r>
      <w:r w:rsidRPr="00553971">
        <w:rPr>
          <w:rFonts w:ascii="Calibri" w:hAnsi="Calibri" w:cs="Arial"/>
          <w:sz w:val="24"/>
          <w:szCs w:val="24"/>
        </w:rPr>
        <w:t xml:space="preserve"> ADDC Nominating Committee</w:t>
      </w:r>
    </w:p>
    <w:p w14:paraId="3EE7200D" w14:textId="77777777" w:rsidR="0015357D" w:rsidRDefault="0015357D" w:rsidP="0015357D">
      <w:pPr>
        <w:ind w:right="252"/>
        <w:rPr>
          <w:rFonts w:ascii="Calibri" w:hAnsi="Calibri" w:cs="Arial"/>
          <w:sz w:val="24"/>
          <w:szCs w:val="24"/>
        </w:rPr>
      </w:pPr>
    </w:p>
    <w:p w14:paraId="43C5654B" w14:textId="77777777" w:rsidR="0015357D" w:rsidRPr="00553971" w:rsidRDefault="0015357D" w:rsidP="0015357D">
      <w:pPr>
        <w:ind w:right="252"/>
        <w:rPr>
          <w:rFonts w:ascii="Calibri" w:hAnsi="Calibri" w:cs="Arial"/>
          <w:sz w:val="24"/>
          <w:szCs w:val="24"/>
        </w:rPr>
      </w:pPr>
      <w:r w:rsidRPr="00553971">
        <w:rPr>
          <w:rFonts w:ascii="Calibri" w:hAnsi="Calibri" w:cs="Arial"/>
          <w:sz w:val="24"/>
          <w:szCs w:val="24"/>
        </w:rPr>
        <w:t>Re:</w:t>
      </w:r>
      <w:r w:rsidRPr="00553971">
        <w:rPr>
          <w:rFonts w:ascii="Calibri" w:hAnsi="Calibri" w:cs="Arial"/>
          <w:sz w:val="24"/>
          <w:szCs w:val="24"/>
        </w:rPr>
        <w:tab/>
        <w:t>Nominations for 20</w:t>
      </w:r>
      <w:r>
        <w:rPr>
          <w:rFonts w:ascii="Calibri" w:hAnsi="Calibri" w:cs="Arial"/>
          <w:sz w:val="24"/>
          <w:szCs w:val="24"/>
        </w:rPr>
        <w:t>22</w:t>
      </w:r>
      <w:r w:rsidRPr="00553971">
        <w:rPr>
          <w:rFonts w:ascii="Calibri" w:hAnsi="Calibri" w:cs="Arial"/>
          <w:sz w:val="24"/>
          <w:szCs w:val="24"/>
        </w:rPr>
        <w:t xml:space="preserve"> ADDC Officers</w:t>
      </w:r>
    </w:p>
    <w:p w14:paraId="06CBCE88" w14:textId="77777777" w:rsidR="0015357D" w:rsidRPr="00553971" w:rsidRDefault="0015357D" w:rsidP="0015357D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p w14:paraId="53BEFA8B" w14:textId="77777777" w:rsidR="0015357D" w:rsidRPr="00553971" w:rsidRDefault="0015357D" w:rsidP="0015357D">
      <w:pPr>
        <w:ind w:right="252"/>
        <w:rPr>
          <w:rFonts w:ascii="Calibri" w:hAnsi="Calibri" w:cs="Arial"/>
          <w:sz w:val="24"/>
          <w:szCs w:val="24"/>
        </w:rPr>
      </w:pPr>
      <w:r w:rsidRPr="00553971">
        <w:rPr>
          <w:rFonts w:ascii="Calibri" w:hAnsi="Calibri" w:cs="Arial"/>
          <w:sz w:val="24"/>
          <w:szCs w:val="24"/>
        </w:rPr>
        <w:t>The ADDC Nominating Committee is pleased to announce the following candidates for 20</w:t>
      </w:r>
      <w:r>
        <w:rPr>
          <w:rFonts w:ascii="Calibri" w:hAnsi="Calibri" w:cs="Arial"/>
          <w:sz w:val="24"/>
          <w:szCs w:val="24"/>
        </w:rPr>
        <w:t>22</w:t>
      </w:r>
      <w:r w:rsidRPr="00553971">
        <w:rPr>
          <w:rFonts w:ascii="Calibri" w:hAnsi="Calibri" w:cs="Arial"/>
          <w:sz w:val="24"/>
          <w:szCs w:val="24"/>
        </w:rPr>
        <w:t xml:space="preserve"> ADDC Officers</w:t>
      </w:r>
      <w:r>
        <w:rPr>
          <w:rFonts w:ascii="Calibri" w:hAnsi="Calibri" w:cs="Arial"/>
          <w:sz w:val="24"/>
          <w:szCs w:val="24"/>
        </w:rPr>
        <w:t>.  All nominations were received by the June 15th deadline.</w:t>
      </w:r>
    </w:p>
    <w:p w14:paraId="609E76BE" w14:textId="77777777" w:rsidR="0015357D" w:rsidRPr="00553971" w:rsidRDefault="0015357D" w:rsidP="0015357D">
      <w:pPr>
        <w:ind w:right="252"/>
        <w:rPr>
          <w:rFonts w:ascii="Calibri" w:hAnsi="Calibri" w:cs="Arial"/>
          <w:sz w:val="24"/>
          <w:szCs w:val="24"/>
        </w:rPr>
      </w:pPr>
    </w:p>
    <w:p w14:paraId="3A3E4578" w14:textId="77777777" w:rsidR="0015357D" w:rsidRPr="00553971" w:rsidRDefault="0015357D" w:rsidP="0015357D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553971">
        <w:rPr>
          <w:rFonts w:ascii="Calibri" w:hAnsi="Calibri" w:cs="Arial"/>
          <w:sz w:val="24"/>
          <w:szCs w:val="24"/>
        </w:rPr>
        <w:t>President-Elect</w:t>
      </w:r>
      <w:r>
        <w:rPr>
          <w:rFonts w:ascii="Calibri" w:hAnsi="Calibri" w:cs="Arial"/>
          <w:sz w:val="24"/>
          <w:szCs w:val="24"/>
        </w:rPr>
        <w:tab/>
        <w:t>Barbara Pappas, Wichita Falls Club, Central Region</w:t>
      </w:r>
    </w:p>
    <w:p w14:paraId="01FBDC66" w14:textId="77777777" w:rsidR="0015357D" w:rsidRPr="00553971" w:rsidRDefault="0015357D" w:rsidP="0015357D">
      <w:pPr>
        <w:tabs>
          <w:tab w:val="left" w:pos="2160"/>
        </w:tabs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553971">
        <w:rPr>
          <w:rFonts w:ascii="Calibri" w:hAnsi="Calibri" w:cs="Arial"/>
          <w:sz w:val="24"/>
          <w:szCs w:val="24"/>
        </w:rPr>
        <w:t xml:space="preserve">Secretary </w:t>
      </w:r>
      <w:r w:rsidRPr="00553971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Wendy Sparks, Oklahoma City Club, Central Region</w:t>
      </w:r>
    </w:p>
    <w:p w14:paraId="3642D354" w14:textId="77777777" w:rsidR="0015357D" w:rsidRDefault="0015357D" w:rsidP="0015357D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553971">
        <w:rPr>
          <w:rFonts w:ascii="Calibri" w:hAnsi="Calibri" w:cs="Arial"/>
          <w:sz w:val="24"/>
          <w:szCs w:val="24"/>
        </w:rPr>
        <w:t xml:space="preserve">Treasurer     </w:t>
      </w:r>
      <w:r w:rsidRPr="00553971">
        <w:rPr>
          <w:rFonts w:ascii="Calibri" w:hAnsi="Calibri" w:cs="Arial"/>
          <w:sz w:val="24"/>
          <w:szCs w:val="24"/>
        </w:rPr>
        <w:tab/>
      </w:r>
      <w:r w:rsidRPr="00553971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Heather Woods, Farmington Club, West Region</w:t>
      </w:r>
    </w:p>
    <w:p w14:paraId="3CB1FFAE" w14:textId="77777777" w:rsidR="0015357D" w:rsidRPr="00553971" w:rsidRDefault="0015357D" w:rsidP="0015357D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</w:p>
    <w:p w14:paraId="13AA8F9A" w14:textId="77777777" w:rsidR="0015357D" w:rsidRPr="00553971" w:rsidRDefault="0015357D" w:rsidP="0015357D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553971">
        <w:rPr>
          <w:rFonts w:ascii="Calibri" w:hAnsi="Calibri" w:cs="Arial"/>
          <w:sz w:val="24"/>
          <w:szCs w:val="24"/>
        </w:rPr>
        <w:t xml:space="preserve">                              </w:t>
      </w:r>
    </w:p>
    <w:p w14:paraId="1153D52C" w14:textId="77777777" w:rsidR="0015357D" w:rsidRPr="00AB7190" w:rsidRDefault="0015357D" w:rsidP="0015357D">
      <w:pPr>
        <w:autoSpaceDE w:val="0"/>
        <w:autoSpaceDN w:val="0"/>
        <w:adjustRightInd w:val="0"/>
      </w:pPr>
      <w:bookmarkStart w:id="0" w:name="_Hlk43794790"/>
      <w:r w:rsidRPr="00AB7190">
        <w:rPr>
          <w:rFonts w:ascii="Calibri" w:hAnsi="Calibri" w:cs="Arial"/>
          <w:sz w:val="24"/>
          <w:szCs w:val="24"/>
        </w:rPr>
        <w:t xml:space="preserve">The Candidates’ qualification and goals are included with this letter and will be posted and emailed out to the Club Presidents.  </w:t>
      </w:r>
    </w:p>
    <w:p w14:paraId="5825C4BC" w14:textId="77777777" w:rsidR="0015357D" w:rsidRPr="00AB7190" w:rsidRDefault="0015357D" w:rsidP="0015357D"/>
    <w:p w14:paraId="3BF952A3" w14:textId="77777777" w:rsidR="0015357D" w:rsidRDefault="0015357D" w:rsidP="0015357D">
      <w:pPr>
        <w:rPr>
          <w:rFonts w:asciiTheme="minorHAnsi" w:hAnsiTheme="minorHAnsi" w:cstheme="minorHAnsi"/>
          <w:sz w:val="24"/>
          <w:szCs w:val="24"/>
        </w:rPr>
      </w:pPr>
      <w:r w:rsidRPr="00AB7190">
        <w:rPr>
          <w:rFonts w:asciiTheme="minorHAnsi" w:hAnsiTheme="minorHAnsi" w:cstheme="minorHAnsi"/>
          <w:sz w:val="24"/>
          <w:szCs w:val="24"/>
        </w:rPr>
        <w:t xml:space="preserve">Details for any additional nominations which may come “from the floor” and the instructions for voting are still being worked out through our current and past Parliamentarians. </w:t>
      </w:r>
    </w:p>
    <w:p w14:paraId="66E41818" w14:textId="77777777" w:rsidR="0015357D" w:rsidRDefault="0015357D" w:rsidP="0015357D">
      <w:pPr>
        <w:rPr>
          <w:rFonts w:asciiTheme="minorHAnsi" w:hAnsiTheme="minorHAnsi" w:cstheme="minorHAnsi"/>
          <w:sz w:val="24"/>
          <w:szCs w:val="24"/>
        </w:rPr>
      </w:pPr>
    </w:p>
    <w:p w14:paraId="577D4B9A" w14:textId="77777777" w:rsidR="0015357D" w:rsidRPr="00AB7190" w:rsidRDefault="0015357D" w:rsidP="0015357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Thank you to Linda Rodgers and Maggi Franks for helping me server on this committee. </w:t>
      </w:r>
    </w:p>
    <w:bookmarkEnd w:id="0"/>
    <w:p w14:paraId="7CCA2896" w14:textId="77777777" w:rsidR="0015357D" w:rsidRDefault="0015357D" w:rsidP="0015357D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p w14:paraId="7283F3EE" w14:textId="77777777" w:rsidR="0015357D" w:rsidRPr="00553971" w:rsidRDefault="0015357D" w:rsidP="0015357D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553971">
        <w:rPr>
          <w:rFonts w:ascii="Calibri" w:hAnsi="Calibri" w:cs="Arial"/>
          <w:sz w:val="24"/>
          <w:szCs w:val="24"/>
        </w:rPr>
        <w:t>Sincerely,</w:t>
      </w:r>
    </w:p>
    <w:p w14:paraId="4B31F1F6" w14:textId="77777777" w:rsidR="0015357D" w:rsidRDefault="0015357D" w:rsidP="0015357D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bookmarkStart w:id="1" w:name="_GoBack"/>
      <w:bookmarkEnd w:id="1"/>
    </w:p>
    <w:p w14:paraId="561C57FC" w14:textId="77777777" w:rsidR="0015357D" w:rsidRPr="00A954BF" w:rsidRDefault="0015357D" w:rsidP="0015357D">
      <w:pPr>
        <w:rPr>
          <w:rFonts w:ascii="Lucida Calligraphy" w:hAnsi="Lucida Calligraphy" w:cs="Arial"/>
          <w:b/>
          <w:sz w:val="32"/>
          <w:szCs w:val="32"/>
        </w:rPr>
      </w:pPr>
      <w:r>
        <w:rPr>
          <w:rFonts w:ascii="Lucida Calligraphy" w:hAnsi="Lucida Calligraphy" w:cs="Arial"/>
          <w:b/>
          <w:sz w:val="32"/>
          <w:szCs w:val="32"/>
        </w:rPr>
        <w:t>Christina Forth</w:t>
      </w:r>
    </w:p>
    <w:p w14:paraId="186854C9" w14:textId="77777777" w:rsidR="0015357D" w:rsidRDefault="0015357D" w:rsidP="0015357D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p w14:paraId="75896E9F" w14:textId="77777777" w:rsidR="0015357D" w:rsidRPr="00553971" w:rsidRDefault="0015357D" w:rsidP="0015357D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Christina Forth</w:t>
      </w:r>
    </w:p>
    <w:p w14:paraId="3465AE2B" w14:textId="77777777" w:rsidR="0015357D" w:rsidRPr="00553971" w:rsidRDefault="0015357D" w:rsidP="0015357D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553971">
        <w:rPr>
          <w:rFonts w:ascii="Calibri" w:hAnsi="Calibri" w:cs="Arial"/>
          <w:sz w:val="24"/>
          <w:szCs w:val="24"/>
        </w:rPr>
        <w:t>20</w:t>
      </w:r>
      <w:r>
        <w:rPr>
          <w:rFonts w:ascii="Calibri" w:hAnsi="Calibri" w:cs="Arial"/>
          <w:sz w:val="24"/>
          <w:szCs w:val="24"/>
        </w:rPr>
        <w:t>21</w:t>
      </w:r>
      <w:r w:rsidRPr="00553971">
        <w:rPr>
          <w:rFonts w:ascii="Calibri" w:hAnsi="Calibri" w:cs="Arial"/>
          <w:sz w:val="24"/>
          <w:szCs w:val="24"/>
        </w:rPr>
        <w:t xml:space="preserve"> Nominating Committee Chair</w:t>
      </w:r>
    </w:p>
    <w:p w14:paraId="3BD76A62" w14:textId="77777777" w:rsidR="0015357D" w:rsidRPr="00553971" w:rsidRDefault="0015357D" w:rsidP="0015357D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p w14:paraId="5219055F" w14:textId="77777777" w:rsidR="0015357D" w:rsidRPr="00A954BF" w:rsidRDefault="0015357D" w:rsidP="0015357D">
      <w:pPr>
        <w:autoSpaceDE w:val="0"/>
        <w:autoSpaceDN w:val="0"/>
        <w:adjustRightInd w:val="0"/>
        <w:rPr>
          <w:rFonts w:ascii="Lucida Calligraphy" w:hAnsi="Lucida Calligraphy" w:cs="Arial"/>
          <w:b/>
          <w:sz w:val="32"/>
          <w:szCs w:val="32"/>
        </w:rPr>
      </w:pPr>
      <w:r w:rsidRPr="00553971">
        <w:rPr>
          <w:rFonts w:ascii="Calibri" w:hAnsi="Calibri" w:cs="Arial"/>
          <w:sz w:val="24"/>
          <w:szCs w:val="24"/>
        </w:rPr>
        <w:t>C</w:t>
      </w:r>
      <w:r>
        <w:rPr>
          <w:rFonts w:ascii="Calibri" w:hAnsi="Calibri" w:cs="Arial"/>
          <w:sz w:val="24"/>
          <w:szCs w:val="24"/>
        </w:rPr>
        <w:t xml:space="preserve">C: </w:t>
      </w:r>
      <w:r w:rsidRPr="00553971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Sheryl Minear, 2021 ADDC Parliamentarian</w:t>
      </w:r>
    </w:p>
    <w:p w14:paraId="24EFEA33" w14:textId="77777777" w:rsidR="0015357D" w:rsidRPr="00D71E75" w:rsidRDefault="0015357D" w:rsidP="0015357D">
      <w:pPr>
        <w:rPr>
          <w:rFonts w:ascii="Garamond" w:hAnsi="Garamond" w:cs="Arial"/>
          <w:sz w:val="22"/>
          <w:szCs w:val="22"/>
        </w:rPr>
      </w:pPr>
    </w:p>
    <w:p w14:paraId="7391F574" w14:textId="77777777" w:rsidR="007006F5" w:rsidRDefault="007006F5" w:rsidP="00EA401C">
      <w:pPr>
        <w:ind w:left="180" w:right="252"/>
        <w:rPr>
          <w:rFonts w:ascii="Book Antiqua" w:hAnsi="Book Antiqua" w:cs="Arial"/>
          <w:sz w:val="22"/>
        </w:rPr>
      </w:pPr>
    </w:p>
    <w:p w14:paraId="05197EF6" w14:textId="16065A0F" w:rsidR="00C325A1" w:rsidRDefault="002914F1" w:rsidP="00EA401C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1E26A51" wp14:editId="36156C62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9DDE06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475B7561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1AB2E4FB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C07236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18E55B45" w14:textId="77777777" w:rsidR="00EA401C" w:rsidRPr="009D64C6" w:rsidRDefault="00EA401C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31EB126D" w14:textId="77777777" w:rsidR="00EA401C" w:rsidRPr="009D64C6" w:rsidRDefault="00EA401C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222EA77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2DAEE6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3F8900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01BB2A34" w14:textId="77777777" w:rsidR="00EA401C" w:rsidRDefault="00EA401C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044EBA73" w14:textId="77777777" w:rsidR="00EA401C" w:rsidRPr="007E05DA" w:rsidRDefault="00EA401C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E05DA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Merrion Oil &amp; Gas Corp</w:t>
                            </w:r>
                          </w:p>
                          <w:p w14:paraId="5B53920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016665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65FC9B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03C9D28A" w14:textId="77777777" w:rsidR="00CF3265" w:rsidRPr="009D64C6" w:rsidRDefault="00EA401C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Connie Bass</w:t>
                            </w:r>
                          </w:p>
                          <w:p w14:paraId="709EAAEE" w14:textId="77777777" w:rsidR="00CF3265" w:rsidRPr="009D64C6" w:rsidRDefault="00EA401C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New Tex Trucking</w:t>
                            </w:r>
                          </w:p>
                          <w:p w14:paraId="1210728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05BD6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34083B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7D0904A0" w14:textId="77777777" w:rsidR="00EA401C" w:rsidRDefault="00EA401C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5E035A78" w14:textId="77777777" w:rsidR="00EA401C" w:rsidRPr="007E05DA" w:rsidRDefault="00EA401C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41B2A09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C8538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C39D14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411EDCF9" w14:textId="77777777" w:rsidR="00EA401C" w:rsidRPr="009D64C6" w:rsidRDefault="00EA401C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Keith Atkins</w:t>
                            </w:r>
                          </w:p>
                          <w:p w14:paraId="5810152C" w14:textId="77777777" w:rsidR="00EA401C" w:rsidRPr="009D64C6" w:rsidRDefault="00EA401C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Murphy USA Inc.</w:t>
                            </w:r>
                          </w:p>
                          <w:p w14:paraId="7C09153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37FF63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F14583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2A8837F4" w14:textId="77777777" w:rsidR="00106A8C" w:rsidRPr="009D64C6" w:rsidRDefault="005D3B18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Sheryl Minear</w:t>
                            </w:r>
                            <w:r w:rsidR="00FE1F5A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B0AE0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RP</w:t>
                            </w:r>
                          </w:p>
                          <w:p w14:paraId="46D7518C" w14:textId="77777777" w:rsidR="005D3B18" w:rsidRPr="009D64C6" w:rsidRDefault="005D3B18" w:rsidP="005D3B18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Silver Oil &amp; Gas Inc.</w:t>
                            </w:r>
                          </w:p>
                          <w:p w14:paraId="4D6053C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37A028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ABFF910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31C2DCF7" w14:textId="77777777" w:rsidR="00A248DC" w:rsidRPr="009D64C6" w:rsidRDefault="00EA401C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Kay McKinley</w:t>
                            </w:r>
                          </w:p>
                          <w:p w14:paraId="1BA3B6D7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2AA180A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26931D8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18A9E8D6" w14:textId="77777777" w:rsidR="00A248DC" w:rsidRPr="009D64C6" w:rsidRDefault="00EA401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Cindy Krebs</w:t>
                            </w:r>
                          </w:p>
                          <w:p w14:paraId="49562A84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9A9F375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7ED7963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4C56B969" w14:textId="77777777" w:rsidR="00A248DC" w:rsidRPr="009D64C6" w:rsidRDefault="00EA401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Margie Steed</w:t>
                            </w:r>
                          </w:p>
                          <w:p w14:paraId="3613C0F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EDDC88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D638B63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3EE7175A" w14:textId="77777777" w:rsidR="005F7E72" w:rsidRPr="009D64C6" w:rsidRDefault="00EA401C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4277AEFD" w14:textId="77777777" w:rsidR="005F7E72" w:rsidRPr="009D64C6" w:rsidRDefault="00EA401C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0480EAD8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0BE0628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4FF1461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8BDC3FF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3150A18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E26A51" id="Rectangle 4" o:spid="_x0000_s1027" style="position:absolute;left:0;text-align:left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" stroked="f" strokeweight="0">
                <v:textbox inset="0,0,0,0">
                  <w:txbxContent>
                    <w:p w14:paraId="549DDE06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475B7561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1AB2E4FB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C072362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18E55B45" w14:textId="77777777" w:rsidR="00EA401C" w:rsidRPr="009D64C6" w:rsidRDefault="00EA401C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31EB126D" w14:textId="77777777" w:rsidR="00EA401C" w:rsidRPr="009D64C6" w:rsidRDefault="00EA401C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14:paraId="222EA77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2DAEE6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3F8900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01BB2A34" w14:textId="77777777" w:rsidR="00EA401C" w:rsidRDefault="00EA401C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044EBA73" w14:textId="77777777" w:rsidR="00EA401C" w:rsidRPr="007E05DA" w:rsidRDefault="00EA401C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7E05DA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Merrion Oil &amp; Gas Corp</w:t>
                      </w:r>
                    </w:p>
                    <w:p w14:paraId="5B53920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3016665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65FC9B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03C9D28A" w14:textId="77777777" w:rsidR="00CF3265" w:rsidRPr="009D64C6" w:rsidRDefault="00EA401C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Connie Bass</w:t>
                      </w:r>
                    </w:p>
                    <w:p w14:paraId="709EAAEE" w14:textId="77777777" w:rsidR="00CF3265" w:rsidRPr="009D64C6" w:rsidRDefault="00EA401C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New Tex Trucking</w:t>
                      </w:r>
                    </w:p>
                    <w:p w14:paraId="1210728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C05BD6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34083B2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7D0904A0" w14:textId="77777777" w:rsidR="00EA401C" w:rsidRDefault="00EA401C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5E035A78" w14:textId="77777777" w:rsidR="00EA401C" w:rsidRPr="007E05DA" w:rsidRDefault="00EA401C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41B2A09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7CC8538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C39D14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411EDCF9" w14:textId="77777777" w:rsidR="00EA401C" w:rsidRPr="009D64C6" w:rsidRDefault="00EA401C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Keith Atkins</w:t>
                      </w:r>
                    </w:p>
                    <w:p w14:paraId="5810152C" w14:textId="77777777" w:rsidR="00EA401C" w:rsidRPr="009D64C6" w:rsidRDefault="00EA401C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Murphy USA Inc.</w:t>
                      </w:r>
                    </w:p>
                    <w:p w14:paraId="7C09153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37FF63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5F14583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2A8837F4" w14:textId="77777777" w:rsidR="00106A8C" w:rsidRPr="009D64C6" w:rsidRDefault="005D3B18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Sheryl Minear</w:t>
                      </w:r>
                      <w:r w:rsidR="00FE1F5A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2B0AE0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RP</w:t>
                      </w:r>
                    </w:p>
                    <w:p w14:paraId="46D7518C" w14:textId="77777777" w:rsidR="005D3B18" w:rsidRPr="009D64C6" w:rsidRDefault="005D3B18" w:rsidP="005D3B18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Silver Oil &amp; Gas Inc.</w:t>
                      </w:r>
                    </w:p>
                    <w:p w14:paraId="4D6053C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037A028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ABFF910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31C2DCF7" w14:textId="77777777" w:rsidR="00A248DC" w:rsidRPr="009D64C6" w:rsidRDefault="00EA401C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Kay McKinley</w:t>
                      </w:r>
                    </w:p>
                    <w:p w14:paraId="1BA3B6D7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2AA180A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26931D8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18A9E8D6" w14:textId="77777777" w:rsidR="00A248DC" w:rsidRPr="009D64C6" w:rsidRDefault="00EA401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Cindy Krebs</w:t>
                      </w:r>
                    </w:p>
                    <w:p w14:paraId="49562A84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9A9F375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7ED7963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4C56B969" w14:textId="77777777" w:rsidR="00A248DC" w:rsidRPr="009D64C6" w:rsidRDefault="00EA401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Margie Steed</w:t>
                      </w:r>
                    </w:p>
                    <w:p w14:paraId="3613C0F2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EDDC88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D638B63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3EE7175A" w14:textId="77777777" w:rsidR="005F7E72" w:rsidRPr="009D64C6" w:rsidRDefault="00EA401C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4277AEFD" w14:textId="77777777" w:rsidR="005F7E72" w:rsidRPr="009D64C6" w:rsidRDefault="00EA401C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14:paraId="0480EAD8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0BE0628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4FF1461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8BDC3FF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3150A18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6EEBC5F6" wp14:editId="661670D1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BB2C5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" o:allowincell="f">
                <w10:wrap anchory="page"/>
                <w10:anchorlock/>
              </v:line>
            </w:pict>
          </mc:Fallback>
        </mc:AlternateContent>
      </w:r>
    </w:p>
    <w:p w14:paraId="20800D7C" w14:textId="77777777" w:rsidR="00705B35" w:rsidRDefault="00705B35" w:rsidP="00EA401C">
      <w:pPr>
        <w:ind w:left="180" w:right="252"/>
        <w:rPr>
          <w:rFonts w:ascii="Book Antiqua" w:hAnsi="Book Antiqua" w:cs="Arial"/>
          <w:sz w:val="22"/>
        </w:rPr>
      </w:pPr>
    </w:p>
    <w:p w14:paraId="46B11993" w14:textId="77777777" w:rsidR="00351B28" w:rsidRDefault="00351B28" w:rsidP="00EA401C">
      <w:pPr>
        <w:ind w:left="180" w:right="252"/>
        <w:rPr>
          <w:rFonts w:ascii="Book Antiqua" w:hAnsi="Book Antiqua" w:cs="Arial"/>
          <w:sz w:val="22"/>
        </w:rPr>
      </w:pPr>
    </w:p>
    <w:p w14:paraId="11C32F0C" w14:textId="24101F61" w:rsidR="00351B28" w:rsidRDefault="00351B28" w:rsidP="00EA401C">
      <w:pPr>
        <w:ind w:left="180" w:right="252"/>
        <w:rPr>
          <w:rFonts w:ascii="Book Antiqua" w:hAnsi="Book Antiqua" w:cs="Arial"/>
          <w:sz w:val="22"/>
        </w:rPr>
      </w:pPr>
    </w:p>
    <w:p w14:paraId="199093F3" w14:textId="2B332F7A" w:rsidR="00604CC7" w:rsidRDefault="00604CC7" w:rsidP="00EA401C">
      <w:pPr>
        <w:ind w:left="180" w:right="252"/>
        <w:rPr>
          <w:rFonts w:ascii="Book Antiqua" w:hAnsi="Book Antiqua" w:cs="Arial"/>
          <w:sz w:val="22"/>
        </w:rPr>
      </w:pPr>
    </w:p>
    <w:p w14:paraId="65B129EB" w14:textId="58A20AF7" w:rsidR="001A0562" w:rsidRDefault="001A0562" w:rsidP="00EA401C">
      <w:pPr>
        <w:ind w:left="180" w:right="252"/>
        <w:rPr>
          <w:rFonts w:ascii="Book Antiqua" w:hAnsi="Book Antiqua" w:cs="Arial"/>
          <w:sz w:val="22"/>
        </w:rPr>
      </w:pPr>
    </w:p>
    <w:p w14:paraId="5B8B8377" w14:textId="123F4EFD" w:rsidR="001A0562" w:rsidRDefault="001A0562" w:rsidP="00EA401C">
      <w:pPr>
        <w:ind w:left="180" w:right="252"/>
        <w:rPr>
          <w:rFonts w:ascii="Book Antiqua" w:hAnsi="Book Antiqua" w:cs="Arial"/>
          <w:sz w:val="22"/>
        </w:rPr>
      </w:pPr>
    </w:p>
    <w:p w14:paraId="21C602D3" w14:textId="446713FF" w:rsidR="001A0562" w:rsidRDefault="001A0562" w:rsidP="00EA401C">
      <w:pPr>
        <w:ind w:left="180" w:right="252"/>
        <w:rPr>
          <w:rFonts w:ascii="Book Antiqua" w:hAnsi="Book Antiqua" w:cs="Arial"/>
          <w:sz w:val="22"/>
        </w:rPr>
      </w:pPr>
    </w:p>
    <w:p w14:paraId="4176F215" w14:textId="0B31DE4F" w:rsidR="001A0562" w:rsidRDefault="001A0562" w:rsidP="00EA401C">
      <w:pPr>
        <w:ind w:left="180" w:right="252"/>
        <w:rPr>
          <w:rFonts w:ascii="Book Antiqua" w:hAnsi="Book Antiqua" w:cs="Arial"/>
          <w:sz w:val="22"/>
        </w:rPr>
      </w:pPr>
    </w:p>
    <w:p w14:paraId="132A258A" w14:textId="52EED262" w:rsidR="001A0562" w:rsidRDefault="001A0562" w:rsidP="00EA401C">
      <w:pPr>
        <w:ind w:left="180" w:right="252"/>
        <w:rPr>
          <w:rFonts w:ascii="Book Antiqua" w:hAnsi="Book Antiqua" w:cs="Arial"/>
          <w:sz w:val="22"/>
        </w:rPr>
      </w:pPr>
    </w:p>
    <w:p w14:paraId="2F09DCBC" w14:textId="2865D7B0" w:rsidR="001A0562" w:rsidRDefault="001A0562" w:rsidP="00EA401C">
      <w:pPr>
        <w:ind w:left="180" w:right="252"/>
        <w:rPr>
          <w:rFonts w:ascii="Book Antiqua" w:hAnsi="Book Antiqua" w:cs="Arial"/>
          <w:sz w:val="22"/>
        </w:rPr>
      </w:pPr>
    </w:p>
    <w:p w14:paraId="66104809" w14:textId="19A87DF4" w:rsidR="001A0562" w:rsidRDefault="001A0562" w:rsidP="00EA401C">
      <w:pPr>
        <w:ind w:left="180" w:right="252"/>
        <w:rPr>
          <w:rFonts w:ascii="Book Antiqua" w:hAnsi="Book Antiqua" w:cs="Arial"/>
          <w:sz w:val="22"/>
        </w:rPr>
      </w:pPr>
    </w:p>
    <w:p w14:paraId="6FF4B6B4" w14:textId="1A121905" w:rsidR="001A0562" w:rsidRDefault="001A0562" w:rsidP="00EA401C">
      <w:pPr>
        <w:ind w:left="180" w:right="252"/>
        <w:rPr>
          <w:rFonts w:ascii="Book Antiqua" w:hAnsi="Book Antiqua" w:cs="Arial"/>
          <w:sz w:val="22"/>
        </w:rPr>
      </w:pPr>
    </w:p>
    <w:p w14:paraId="43569195" w14:textId="6B1BE6E1" w:rsidR="001A0562" w:rsidRDefault="001A0562" w:rsidP="00EA401C">
      <w:pPr>
        <w:ind w:left="180" w:right="252"/>
        <w:rPr>
          <w:rFonts w:ascii="Book Antiqua" w:hAnsi="Book Antiqua" w:cs="Arial"/>
          <w:sz w:val="22"/>
        </w:rPr>
      </w:pPr>
    </w:p>
    <w:p w14:paraId="28753934" w14:textId="34205649" w:rsidR="001A0562" w:rsidRDefault="001A0562" w:rsidP="00EA401C">
      <w:pPr>
        <w:ind w:left="180" w:right="252"/>
        <w:rPr>
          <w:rFonts w:ascii="Book Antiqua" w:hAnsi="Book Antiqua" w:cs="Arial"/>
          <w:sz w:val="22"/>
        </w:rPr>
      </w:pPr>
    </w:p>
    <w:p w14:paraId="579AF28E" w14:textId="6E5808BA" w:rsidR="001A0562" w:rsidRDefault="001A0562" w:rsidP="00EA401C">
      <w:pPr>
        <w:ind w:left="180" w:right="252"/>
        <w:rPr>
          <w:rFonts w:ascii="Book Antiqua" w:hAnsi="Book Antiqua" w:cs="Arial"/>
          <w:sz w:val="22"/>
        </w:rPr>
      </w:pPr>
    </w:p>
    <w:p w14:paraId="4253AAED" w14:textId="1ED11A8B" w:rsidR="001A0562" w:rsidRDefault="001A0562" w:rsidP="00EA401C">
      <w:pPr>
        <w:ind w:left="180" w:right="252"/>
        <w:rPr>
          <w:rFonts w:ascii="Book Antiqua" w:hAnsi="Book Antiqua" w:cs="Arial"/>
          <w:sz w:val="22"/>
        </w:rPr>
      </w:pPr>
    </w:p>
    <w:p w14:paraId="56F4152B" w14:textId="77777777" w:rsidR="001A0562" w:rsidRDefault="001A0562" w:rsidP="00EA401C">
      <w:pPr>
        <w:ind w:left="180" w:right="252"/>
        <w:rPr>
          <w:rFonts w:ascii="Book Antiqua" w:hAnsi="Book Antiqua" w:cs="Arial"/>
          <w:sz w:val="22"/>
        </w:rPr>
      </w:pPr>
    </w:p>
    <w:p w14:paraId="415F9D09" w14:textId="0C1848ED" w:rsidR="00604CC7" w:rsidRDefault="00604CC7" w:rsidP="00EA401C">
      <w:pPr>
        <w:ind w:left="180" w:right="252"/>
        <w:rPr>
          <w:rFonts w:ascii="Book Antiqua" w:hAnsi="Book Antiqua" w:cs="Arial"/>
          <w:sz w:val="22"/>
        </w:rPr>
      </w:pPr>
    </w:p>
    <w:p w14:paraId="1AB259BB" w14:textId="47292629" w:rsidR="00604CC7" w:rsidRDefault="00604CC7" w:rsidP="00EA401C">
      <w:pPr>
        <w:ind w:left="180" w:right="252"/>
        <w:rPr>
          <w:rFonts w:ascii="Book Antiqua" w:hAnsi="Book Antiqua" w:cs="Arial"/>
          <w:sz w:val="22"/>
        </w:rPr>
      </w:pPr>
    </w:p>
    <w:p w14:paraId="10A9DAD3" w14:textId="69F55B08" w:rsidR="00604CC7" w:rsidRDefault="00604CC7" w:rsidP="00604CC7">
      <w:pPr>
        <w:ind w:left="-1440" w:right="252" w:hanging="90"/>
        <w:rPr>
          <w:rFonts w:ascii="Book Antiqua" w:hAnsi="Book Antiqua" w:cs="Arial"/>
          <w:sz w:val="22"/>
        </w:rPr>
      </w:pPr>
    </w:p>
    <w:p w14:paraId="3CA6A0B8" w14:textId="77777777" w:rsidR="00953E00" w:rsidRDefault="00953E00" w:rsidP="00662C6B">
      <w:pPr>
        <w:ind w:left="-1530" w:right="252"/>
        <w:rPr>
          <w:rFonts w:ascii="Book Antiqua" w:hAnsi="Book Antiqua" w:cs="Arial"/>
          <w:sz w:val="22"/>
        </w:rPr>
      </w:pPr>
    </w:p>
    <w:p w14:paraId="5F708D48" w14:textId="77777777" w:rsidR="00953E00" w:rsidRDefault="00953E00" w:rsidP="00662C6B">
      <w:pPr>
        <w:ind w:left="-1530" w:right="252"/>
        <w:rPr>
          <w:rFonts w:ascii="Book Antiqua" w:hAnsi="Book Antiqua" w:cs="Arial"/>
          <w:sz w:val="22"/>
        </w:rPr>
      </w:pPr>
    </w:p>
    <w:p w14:paraId="3FA60810" w14:textId="77777777" w:rsidR="00953E00" w:rsidRDefault="00953E00" w:rsidP="00662C6B">
      <w:pPr>
        <w:ind w:left="-1530" w:right="252"/>
        <w:rPr>
          <w:rFonts w:ascii="Book Antiqua" w:hAnsi="Book Antiqua" w:cs="Arial"/>
          <w:sz w:val="22"/>
        </w:rPr>
      </w:pPr>
    </w:p>
    <w:p w14:paraId="36E99361" w14:textId="77777777" w:rsidR="00953E00" w:rsidRDefault="00953E00" w:rsidP="00662C6B">
      <w:pPr>
        <w:ind w:left="-1530" w:right="252"/>
        <w:rPr>
          <w:rFonts w:ascii="Book Antiqua" w:hAnsi="Book Antiqua" w:cs="Arial"/>
          <w:sz w:val="22"/>
        </w:rPr>
      </w:pPr>
    </w:p>
    <w:p w14:paraId="02BEB32D" w14:textId="77777777" w:rsidR="005E4F9A" w:rsidRDefault="005E4F9A" w:rsidP="00662C6B">
      <w:pPr>
        <w:ind w:left="-1530" w:right="252"/>
        <w:rPr>
          <w:rFonts w:ascii="Book Antiqua" w:hAnsi="Book Antiqua" w:cs="Arial"/>
          <w:sz w:val="22"/>
        </w:rPr>
      </w:pPr>
    </w:p>
    <w:p w14:paraId="58F49FC8" w14:textId="77777777" w:rsidR="00662C6B" w:rsidRDefault="00662C6B" w:rsidP="00662C6B">
      <w:pPr>
        <w:ind w:left="-1530" w:right="252"/>
        <w:rPr>
          <w:rFonts w:ascii="Book Antiqua" w:hAnsi="Book Antiqua" w:cs="Arial"/>
          <w:sz w:val="22"/>
        </w:rPr>
      </w:pPr>
    </w:p>
    <w:p w14:paraId="6781B87B" w14:textId="77777777" w:rsidR="00662C6B" w:rsidRDefault="00662C6B" w:rsidP="00662C6B">
      <w:pPr>
        <w:ind w:left="-1530" w:right="252"/>
        <w:rPr>
          <w:rFonts w:ascii="Book Antiqua" w:hAnsi="Book Antiqua" w:cs="Arial"/>
          <w:sz w:val="22"/>
        </w:rPr>
      </w:pPr>
    </w:p>
    <w:p w14:paraId="2FAAE705" w14:textId="77777777" w:rsidR="00662C6B" w:rsidRDefault="00662C6B" w:rsidP="00662C6B">
      <w:pPr>
        <w:ind w:left="-1530" w:right="252"/>
        <w:rPr>
          <w:rFonts w:ascii="Book Antiqua" w:hAnsi="Book Antiqua" w:cs="Arial"/>
          <w:sz w:val="22"/>
        </w:rPr>
      </w:pPr>
    </w:p>
    <w:p w14:paraId="6ED558D9" w14:textId="77777777" w:rsidR="00662C6B" w:rsidRDefault="00662C6B" w:rsidP="00604CC7">
      <w:pPr>
        <w:ind w:left="-1440" w:right="252" w:hanging="90"/>
        <w:rPr>
          <w:rFonts w:ascii="Book Antiqua" w:hAnsi="Book Antiqua" w:cs="Arial"/>
          <w:sz w:val="22"/>
        </w:rPr>
      </w:pPr>
    </w:p>
    <w:p w14:paraId="6A03A8B5" w14:textId="77777777" w:rsidR="00662C6B" w:rsidRDefault="00662C6B" w:rsidP="00604CC7">
      <w:pPr>
        <w:ind w:left="-1440" w:right="252" w:hanging="90"/>
        <w:rPr>
          <w:rFonts w:ascii="Book Antiqua" w:hAnsi="Book Antiqua" w:cs="Arial"/>
          <w:sz w:val="22"/>
        </w:rPr>
      </w:pPr>
    </w:p>
    <w:p w14:paraId="7872E573" w14:textId="6AD96350" w:rsidR="00604CC7" w:rsidRDefault="00604CC7" w:rsidP="00604CC7">
      <w:pPr>
        <w:ind w:left="-1440" w:right="252" w:hanging="90"/>
        <w:rPr>
          <w:rFonts w:ascii="Book Antiqua" w:hAnsi="Book Antiqua" w:cs="Arial"/>
          <w:sz w:val="22"/>
        </w:rPr>
      </w:pPr>
    </w:p>
    <w:p w14:paraId="30C3DBB1" w14:textId="77777777" w:rsidR="00604CC7" w:rsidRDefault="00604CC7" w:rsidP="00604CC7">
      <w:pPr>
        <w:ind w:left="-1440" w:right="252" w:hanging="90"/>
        <w:rPr>
          <w:rFonts w:ascii="Book Antiqua" w:hAnsi="Book Antiqua" w:cs="Arial"/>
          <w:sz w:val="22"/>
        </w:rPr>
      </w:pPr>
    </w:p>
    <w:p w14:paraId="02AF2712" w14:textId="77777777" w:rsidR="007006F5" w:rsidRDefault="007006F5" w:rsidP="00EA401C">
      <w:pPr>
        <w:ind w:left="180" w:right="252"/>
        <w:rPr>
          <w:rFonts w:ascii="Book Antiqua" w:hAnsi="Book Antiqua" w:cs="Arial"/>
          <w:sz w:val="22"/>
        </w:rPr>
      </w:pPr>
    </w:p>
    <w:sectPr w:rsidR="007006F5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DF"/>
    <w:rsid w:val="00011682"/>
    <w:rsid w:val="00024632"/>
    <w:rsid w:val="000355DF"/>
    <w:rsid w:val="00051B4A"/>
    <w:rsid w:val="00053BF3"/>
    <w:rsid w:val="0006679D"/>
    <w:rsid w:val="0007746D"/>
    <w:rsid w:val="000841BF"/>
    <w:rsid w:val="00092950"/>
    <w:rsid w:val="000B5F6B"/>
    <w:rsid w:val="000C126B"/>
    <w:rsid w:val="000E2818"/>
    <w:rsid w:val="00100569"/>
    <w:rsid w:val="00106A8C"/>
    <w:rsid w:val="00135E20"/>
    <w:rsid w:val="00140EC1"/>
    <w:rsid w:val="0015357D"/>
    <w:rsid w:val="00154892"/>
    <w:rsid w:val="00173AD8"/>
    <w:rsid w:val="001809BC"/>
    <w:rsid w:val="001872C3"/>
    <w:rsid w:val="001A0562"/>
    <w:rsid w:val="001A16B3"/>
    <w:rsid w:val="001B2C01"/>
    <w:rsid w:val="001C427A"/>
    <w:rsid w:val="001D21FD"/>
    <w:rsid w:val="001E5FC1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75613"/>
    <w:rsid w:val="00277EEE"/>
    <w:rsid w:val="002831FD"/>
    <w:rsid w:val="002833E6"/>
    <w:rsid w:val="002914F1"/>
    <w:rsid w:val="002B0AE0"/>
    <w:rsid w:val="002B139E"/>
    <w:rsid w:val="002C4656"/>
    <w:rsid w:val="00303FB1"/>
    <w:rsid w:val="00325FA3"/>
    <w:rsid w:val="00331B46"/>
    <w:rsid w:val="0033427C"/>
    <w:rsid w:val="003376E6"/>
    <w:rsid w:val="00343800"/>
    <w:rsid w:val="00351B28"/>
    <w:rsid w:val="00352580"/>
    <w:rsid w:val="0035260B"/>
    <w:rsid w:val="0035550C"/>
    <w:rsid w:val="00365AF0"/>
    <w:rsid w:val="0036714A"/>
    <w:rsid w:val="00375EBC"/>
    <w:rsid w:val="0037670B"/>
    <w:rsid w:val="00382891"/>
    <w:rsid w:val="003900F4"/>
    <w:rsid w:val="003A4FFE"/>
    <w:rsid w:val="003C7B16"/>
    <w:rsid w:val="003D6617"/>
    <w:rsid w:val="003E0692"/>
    <w:rsid w:val="003E08CB"/>
    <w:rsid w:val="003E7B29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561D"/>
    <w:rsid w:val="004A4D34"/>
    <w:rsid w:val="004C6A2D"/>
    <w:rsid w:val="004D1693"/>
    <w:rsid w:val="00500C15"/>
    <w:rsid w:val="00525344"/>
    <w:rsid w:val="00533B5E"/>
    <w:rsid w:val="00544253"/>
    <w:rsid w:val="00550C3D"/>
    <w:rsid w:val="00570DD3"/>
    <w:rsid w:val="00573BF8"/>
    <w:rsid w:val="00584BC6"/>
    <w:rsid w:val="005919F1"/>
    <w:rsid w:val="0059674D"/>
    <w:rsid w:val="005C00D9"/>
    <w:rsid w:val="005C6E9C"/>
    <w:rsid w:val="005D3B18"/>
    <w:rsid w:val="005E054E"/>
    <w:rsid w:val="005E4F9A"/>
    <w:rsid w:val="005E6F0D"/>
    <w:rsid w:val="005F7E72"/>
    <w:rsid w:val="00604CC7"/>
    <w:rsid w:val="006246DF"/>
    <w:rsid w:val="006340BD"/>
    <w:rsid w:val="00662C6B"/>
    <w:rsid w:val="00664500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06F5"/>
    <w:rsid w:val="00701EA7"/>
    <w:rsid w:val="00705B35"/>
    <w:rsid w:val="00711D1C"/>
    <w:rsid w:val="0071490B"/>
    <w:rsid w:val="00724778"/>
    <w:rsid w:val="00754442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039C5"/>
    <w:rsid w:val="00813058"/>
    <w:rsid w:val="0081365D"/>
    <w:rsid w:val="00817926"/>
    <w:rsid w:val="00835CDF"/>
    <w:rsid w:val="008451D9"/>
    <w:rsid w:val="008526D2"/>
    <w:rsid w:val="008533E5"/>
    <w:rsid w:val="008629D8"/>
    <w:rsid w:val="00871AF5"/>
    <w:rsid w:val="008A3A6A"/>
    <w:rsid w:val="008A3BCB"/>
    <w:rsid w:val="008B2D82"/>
    <w:rsid w:val="008B430B"/>
    <w:rsid w:val="008C1088"/>
    <w:rsid w:val="008C2EEE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53A0B"/>
    <w:rsid w:val="00953E00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43D39"/>
    <w:rsid w:val="00A5389B"/>
    <w:rsid w:val="00A569E2"/>
    <w:rsid w:val="00A62902"/>
    <w:rsid w:val="00A63EF3"/>
    <w:rsid w:val="00A91E8B"/>
    <w:rsid w:val="00AA331D"/>
    <w:rsid w:val="00AB4C55"/>
    <w:rsid w:val="00AB55A7"/>
    <w:rsid w:val="00AE4050"/>
    <w:rsid w:val="00AF0836"/>
    <w:rsid w:val="00B0690C"/>
    <w:rsid w:val="00B10676"/>
    <w:rsid w:val="00B1274C"/>
    <w:rsid w:val="00B36E70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7A75"/>
    <w:rsid w:val="00BF1D66"/>
    <w:rsid w:val="00BF5301"/>
    <w:rsid w:val="00BF7DF9"/>
    <w:rsid w:val="00C007FF"/>
    <w:rsid w:val="00C10738"/>
    <w:rsid w:val="00C325A1"/>
    <w:rsid w:val="00C33552"/>
    <w:rsid w:val="00C404DA"/>
    <w:rsid w:val="00C777BD"/>
    <w:rsid w:val="00C8349E"/>
    <w:rsid w:val="00CB5E12"/>
    <w:rsid w:val="00CC77AD"/>
    <w:rsid w:val="00CD38AB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955E0"/>
    <w:rsid w:val="00D968D5"/>
    <w:rsid w:val="00D97025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81AA6"/>
    <w:rsid w:val="00E8238F"/>
    <w:rsid w:val="00E87CB0"/>
    <w:rsid w:val="00E974D8"/>
    <w:rsid w:val="00EA31A9"/>
    <w:rsid w:val="00EA401C"/>
    <w:rsid w:val="00EB6106"/>
    <w:rsid w:val="00EC6919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85BFA"/>
  <w15:chartTrackingRefBased/>
  <w15:docId w15:val="{6A4D2065-CF5C-48DC-8B19-6BF3F4D9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character" w:customStyle="1" w:styleId="authorortitle">
    <w:name w:val="authorortitle"/>
    <w:basedOn w:val="DefaultParagraphFont"/>
    <w:rsid w:val="00A4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INetCache\Content.Outlook\0XGUNX8N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1</TotalTime>
  <Pages>2</Pages>
  <Words>145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Admin</dc:creator>
  <cp:keywords/>
  <dc:description/>
  <cp:lastModifiedBy>evelyn green</cp:lastModifiedBy>
  <cp:revision>2</cp:revision>
  <cp:lastPrinted>2021-02-02T11:03:00Z</cp:lastPrinted>
  <dcterms:created xsi:type="dcterms:W3CDTF">2021-06-17T10:31:00Z</dcterms:created>
  <dcterms:modified xsi:type="dcterms:W3CDTF">2021-06-17T10:31:00Z</dcterms:modified>
</cp:coreProperties>
</file>