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A6E25" w14:textId="77777777" w:rsidR="00A63EF3" w:rsidRPr="00E2538C" w:rsidRDefault="002914F1">
      <w:pPr>
        <w:rPr>
          <w:rFonts w:ascii="Book Antiqua" w:hAnsi="Book Antiqua" w:cs="Arial"/>
        </w:rPr>
      </w:pPr>
      <w:r w:rsidRPr="00E2538C">
        <w:rPr>
          <w:rFonts w:ascii="Book Antiqua" w:hAnsi="Book Antiqua"/>
          <w:noProof/>
        </w:rPr>
        <w:drawing>
          <wp:anchor distT="0" distB="0" distL="114300" distR="114300" simplePos="0" relativeHeight="251659264" behindDoc="1" locked="0" layoutInCell="1" allowOverlap="1" wp14:anchorId="7E873995" wp14:editId="24B8F34E">
            <wp:simplePos x="0" y="0"/>
            <wp:positionH relativeFrom="column">
              <wp:posOffset>-1731645</wp:posOffset>
            </wp:positionH>
            <wp:positionV relativeFrom="paragraph">
              <wp:posOffset>116840</wp:posOffset>
            </wp:positionV>
            <wp:extent cx="1371600" cy="631190"/>
            <wp:effectExtent l="0" t="0" r="0" b="0"/>
            <wp:wrapTight wrapText="bothSides">
              <wp:wrapPolygon edited="0">
                <wp:start x="0" y="0"/>
                <wp:lineTo x="0" y="20861"/>
                <wp:lineTo x="21300" y="20861"/>
                <wp:lineTo x="21300" y="0"/>
                <wp:lineTo x="0" y="0"/>
              </wp:wrapPolygon>
            </wp:wrapTight>
            <wp:docPr id="5" name="Picture 5" descr="ADDC Member Pin - ADO cli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DC Member Pin - ADO clipp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1600" cy="6311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2079B5" w14:textId="77777777" w:rsidR="00A63EF3" w:rsidRPr="00E2538C" w:rsidRDefault="0048561D">
      <w:pPr>
        <w:rPr>
          <w:rFonts w:ascii="Book Antiqua" w:hAnsi="Book Antiqua" w:cs="Arial"/>
        </w:rPr>
      </w:pPr>
      <w:r>
        <w:rPr>
          <w:rFonts w:ascii="Book Antiqua" w:hAnsi="Book Antiqua" w:cs="Arial"/>
          <w:noProof/>
        </w:rPr>
        <mc:AlternateContent>
          <mc:Choice Requires="wps">
            <w:drawing>
              <wp:anchor distT="0" distB="0" distL="114300" distR="114300" simplePos="0" relativeHeight="251660288" behindDoc="0" locked="1" layoutInCell="1" allowOverlap="1" wp14:anchorId="665AD093" wp14:editId="45007E0E">
                <wp:simplePos x="0" y="0"/>
                <wp:positionH relativeFrom="column">
                  <wp:posOffset>2465070</wp:posOffset>
                </wp:positionH>
                <wp:positionV relativeFrom="page">
                  <wp:posOffset>381000</wp:posOffset>
                </wp:positionV>
                <wp:extent cx="2714625" cy="1411605"/>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411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1048E" w14:textId="1A33A33C" w:rsidR="0048561D" w:rsidRPr="00F805CC" w:rsidRDefault="0024548F" w:rsidP="0024548F">
                            <w:pPr>
                              <w:jc w:val="right"/>
                              <w:rPr>
                                <w:rFonts w:ascii="Book Antiqua" w:hAnsi="Book Antiqua" w:cs="Arial"/>
                                <w:b/>
                                <w:bCs/>
                                <w:noProof/>
                              </w:rPr>
                            </w:pPr>
                            <w:r>
                              <w:rPr>
                                <w:rFonts w:ascii="Book Antiqua" w:hAnsi="Book Antiqua" w:cs="Arial"/>
                                <w:b/>
                                <w:bCs/>
                                <w:noProof/>
                              </w:rPr>
                              <w:t>Cynthia Krebs</w:t>
                            </w:r>
                          </w:p>
                          <w:p w14:paraId="32F0EF20" w14:textId="48177D09" w:rsidR="0048561D" w:rsidRDefault="0024548F" w:rsidP="00F01D15">
                            <w:pPr>
                              <w:jc w:val="right"/>
                              <w:rPr>
                                <w:rFonts w:ascii="Book Antiqua" w:hAnsi="Book Antiqua" w:cs="Arial"/>
                                <w:bCs/>
                                <w:noProof/>
                              </w:rPr>
                            </w:pPr>
                            <w:r>
                              <w:rPr>
                                <w:rFonts w:ascii="Book Antiqua" w:hAnsi="Book Antiqua" w:cs="Arial"/>
                                <w:bCs/>
                                <w:noProof/>
                              </w:rPr>
                              <w:t>2021 Northeast Region Director</w:t>
                            </w:r>
                          </w:p>
                          <w:p w14:paraId="60126C40" w14:textId="3549C8A1" w:rsidR="0048561D" w:rsidRPr="00F805CC" w:rsidRDefault="00911ECF" w:rsidP="0048561D">
                            <w:pPr>
                              <w:jc w:val="right"/>
                              <w:rPr>
                                <w:rFonts w:ascii="Book Antiqua" w:hAnsi="Book Antiqua" w:cs="Arial"/>
                                <w:bCs/>
                                <w:noProof/>
                              </w:rPr>
                            </w:pPr>
                            <w:r>
                              <w:rPr>
                                <w:rFonts w:ascii="Book Antiqua" w:hAnsi="Book Antiqua" w:cs="Arial"/>
                                <w:bCs/>
                                <w:noProof/>
                              </w:rPr>
                              <w:t>1-412-979-1609</w:t>
                            </w:r>
                          </w:p>
                          <w:p w14:paraId="3DCFB3FC" w14:textId="2C1006AC" w:rsidR="0048561D" w:rsidRPr="00402E4E" w:rsidRDefault="0024548F" w:rsidP="0048561D">
                            <w:pPr>
                              <w:jc w:val="right"/>
                              <w:rPr>
                                <w:rFonts w:ascii="Book Antiqua" w:hAnsi="Book Antiqua" w:cs="Arial"/>
                              </w:rPr>
                            </w:pPr>
                            <w:r>
                              <w:rPr>
                                <w:rFonts w:ascii="Book Antiqua" w:hAnsi="Book Antiqua" w:cs="Arial"/>
                              </w:rPr>
                              <w:t>c.krebs@verizon.net</w:t>
                            </w:r>
                          </w:p>
                          <w:p w14:paraId="64389121" w14:textId="77777777" w:rsidR="0048561D" w:rsidRPr="009B7E7B" w:rsidRDefault="0048561D" w:rsidP="0048561D">
                            <w:pPr>
                              <w:jc w:val="right"/>
                              <w:rPr>
                                <w:rFonts w:ascii="Arial" w:hAnsi="Arial" w:cs="Arial"/>
                              </w:rPr>
                            </w:pPr>
                          </w:p>
                          <w:p w14:paraId="69247CDF" w14:textId="77777777" w:rsidR="0048561D" w:rsidRPr="009B7E7B" w:rsidRDefault="0048561D" w:rsidP="0048561D">
                            <w:pPr>
                              <w:jc w:val="right"/>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AD093" id="_x0000_t202" coordsize="21600,21600" o:spt="202" path="m,l,21600r21600,l21600,xe">
                <v:stroke joinstyle="miter"/>
                <v:path gradientshapeok="t" o:connecttype="rect"/>
              </v:shapetype>
              <v:shape id="Text Box 6" o:spid="_x0000_s1026" type="#_x0000_t202" style="position:absolute;margin-left:194.1pt;margin-top:30pt;width:213.75pt;height:11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MRFggIAABAFAAAOAAAAZHJzL2Uyb0RvYy54bWysVFtv2yAUfp+0/4B4T32R48RWnWptl2lS&#10;d5Ha/QACOEbDwIDE7qb99x1wkqa7SNM0P2AO5/Cd23e4vBp7ifbcOqFVg7OLFCOuqGZCbRv86WE9&#10;W2LkPFGMSK14gx+5w1erly8uB1PzXHdaMm4RgChXD6bBnfemThJHO94Td6ENV6Bste2JB9FuE2bJ&#10;AOi9TPI0LZNBW2asptw5OL2dlHgV8duWU/+hbR33SDYYYvNxtXHdhDVZXZJ6a4npBD2EQf4hip4I&#10;BU5PULfEE7Sz4heoXlCrnW79BdV9ottWUB5zgGyy9Kds7jtieMwFiuPMqUzu/8HS9/uPFgnW4BIj&#10;RXpo0QMfPbrWIypDdQbjajC6N2DmRziGLsdMnbnT9LNDSt90RG35K2v10HHCILos3EzOrk44LoBs&#10;hneagRuy8zoCja3tQ+mgGAjQoUuPp86EUCgc5ousKPM5RhR0WZFlZTqPPkh9vG6s82+47lHYNNhC&#10;6yM82d85H8Ih9dEkeHNaCrYWUkbBbjc30qI9AZqs43dAf2YmVTBWOlybEKcTiBJ8BF2IN7b9W5Xl&#10;RXqdV7N1uVzMinUxn1WLdDlLs+q6KtOiKm7X30OAWVF3gjGu7oTiRwpmxd+1+DAME3kiCdHQ4GoO&#10;pYp5/THJNH6/S7IXHiZSir7By5MRqUNnXysGaZPaEyGnffI8/FhlqMHxH6sSeRBaP5HAj5sRUAI5&#10;Npo9AiOshn5B2+EZgU2n7VeMBhjJBrsvO2I5RvKtAlZVWVGEGY5CMV/kINhzzeZcQxQFqAZ7jKbt&#10;jZ/mfmes2HbgaeKx0q+Aia2IHHmK6sBfGLuYzOGJCHN9Lkerp4ds9QMAAP//AwBQSwMEFAAGAAgA&#10;AAAhACnUqpffAAAACgEAAA8AAABkcnMvZG93bnJldi54bWxMj9FOg0AQRd9N/IfNmPhi7FJqASlD&#10;oyYaX1v7AQM7BVJ2l7DbQv/e9ck+Tubk3nOL7ax7ceHRddYgLBcRCDa1VZ1pEA4/n88ZCOfJKOqt&#10;YYQrO9iW93cF5cpOZseXvW9ECDEuJ4TW+yGX0tUta3ILO7AJv6MdNflwjo1UI00hXPcyjqJEaupM&#10;aGhp4I+W69P+rBGO39PT+nWqvvwh3b0k79Sllb0iPj7MbxsQnmf/D8OfflCHMjhV9myUEz3CKsvi&#10;gCIkUdgUgGy5TkFUCHEWr0CWhbydUP4CAAD//wMAUEsBAi0AFAAGAAgAAAAhALaDOJL+AAAA4QEA&#10;ABMAAAAAAAAAAAAAAAAAAAAAAFtDb250ZW50X1R5cGVzXS54bWxQSwECLQAUAAYACAAAACEAOP0h&#10;/9YAAACUAQAACwAAAAAAAAAAAAAAAAAvAQAAX3JlbHMvLnJlbHNQSwECLQAUAAYACAAAACEAkaTE&#10;RYICAAAQBQAADgAAAAAAAAAAAAAAAAAuAgAAZHJzL2Uyb0RvYy54bWxQSwECLQAUAAYACAAAACEA&#10;KdSql98AAAAKAQAADwAAAAAAAAAAAAAAAADcBAAAZHJzL2Rvd25yZXYueG1sUEsFBgAAAAAEAAQA&#10;8wAAAOgFAAAAAA==&#10;" stroked="f">
                <v:textbox>
                  <w:txbxContent>
                    <w:p w14:paraId="2461048E" w14:textId="1A33A33C" w:rsidR="0048561D" w:rsidRPr="00F805CC" w:rsidRDefault="0024548F" w:rsidP="0024548F">
                      <w:pPr>
                        <w:jc w:val="right"/>
                        <w:rPr>
                          <w:rFonts w:ascii="Book Antiqua" w:hAnsi="Book Antiqua" w:cs="Arial"/>
                          <w:b/>
                          <w:bCs/>
                          <w:noProof/>
                        </w:rPr>
                      </w:pPr>
                      <w:r>
                        <w:rPr>
                          <w:rFonts w:ascii="Book Antiqua" w:hAnsi="Book Antiqua" w:cs="Arial"/>
                          <w:b/>
                          <w:bCs/>
                          <w:noProof/>
                        </w:rPr>
                        <w:t>Cynthia Krebs</w:t>
                      </w:r>
                    </w:p>
                    <w:p w14:paraId="32F0EF20" w14:textId="48177D09" w:rsidR="0048561D" w:rsidRDefault="0024548F" w:rsidP="00F01D15">
                      <w:pPr>
                        <w:jc w:val="right"/>
                        <w:rPr>
                          <w:rFonts w:ascii="Book Antiqua" w:hAnsi="Book Antiqua" w:cs="Arial"/>
                          <w:bCs/>
                          <w:noProof/>
                        </w:rPr>
                      </w:pPr>
                      <w:r>
                        <w:rPr>
                          <w:rFonts w:ascii="Book Antiqua" w:hAnsi="Book Antiqua" w:cs="Arial"/>
                          <w:bCs/>
                          <w:noProof/>
                        </w:rPr>
                        <w:t>2021 Northeast Region Director</w:t>
                      </w:r>
                    </w:p>
                    <w:p w14:paraId="60126C40" w14:textId="3549C8A1" w:rsidR="0048561D" w:rsidRPr="00F805CC" w:rsidRDefault="00911ECF" w:rsidP="0048561D">
                      <w:pPr>
                        <w:jc w:val="right"/>
                        <w:rPr>
                          <w:rFonts w:ascii="Book Antiqua" w:hAnsi="Book Antiqua" w:cs="Arial"/>
                          <w:bCs/>
                          <w:noProof/>
                        </w:rPr>
                      </w:pPr>
                      <w:r>
                        <w:rPr>
                          <w:rFonts w:ascii="Book Antiqua" w:hAnsi="Book Antiqua" w:cs="Arial"/>
                          <w:bCs/>
                          <w:noProof/>
                        </w:rPr>
                        <w:t>1-412-979-1609</w:t>
                      </w:r>
                    </w:p>
                    <w:p w14:paraId="3DCFB3FC" w14:textId="2C1006AC" w:rsidR="0048561D" w:rsidRPr="00402E4E" w:rsidRDefault="0024548F" w:rsidP="0048561D">
                      <w:pPr>
                        <w:jc w:val="right"/>
                        <w:rPr>
                          <w:rFonts w:ascii="Book Antiqua" w:hAnsi="Book Antiqua" w:cs="Arial"/>
                        </w:rPr>
                      </w:pPr>
                      <w:r>
                        <w:rPr>
                          <w:rFonts w:ascii="Book Antiqua" w:hAnsi="Book Antiqua" w:cs="Arial"/>
                        </w:rPr>
                        <w:t>c.krebs@verizon.net</w:t>
                      </w:r>
                    </w:p>
                    <w:p w14:paraId="64389121" w14:textId="77777777" w:rsidR="0048561D" w:rsidRPr="009B7E7B" w:rsidRDefault="0048561D" w:rsidP="0048561D">
                      <w:pPr>
                        <w:jc w:val="right"/>
                        <w:rPr>
                          <w:rFonts w:ascii="Arial" w:hAnsi="Arial" w:cs="Arial"/>
                        </w:rPr>
                      </w:pPr>
                    </w:p>
                    <w:p w14:paraId="69247CDF" w14:textId="77777777" w:rsidR="0048561D" w:rsidRPr="009B7E7B" w:rsidRDefault="0048561D" w:rsidP="0048561D">
                      <w:pPr>
                        <w:jc w:val="right"/>
                        <w:rPr>
                          <w:rFonts w:ascii="Arial" w:hAnsi="Arial" w:cs="Arial"/>
                        </w:rPr>
                      </w:pPr>
                    </w:p>
                  </w:txbxContent>
                </v:textbox>
                <w10:wrap anchory="page"/>
                <w10:anchorlock/>
              </v:shape>
            </w:pict>
          </mc:Fallback>
        </mc:AlternateContent>
      </w:r>
    </w:p>
    <w:p w14:paraId="78E9B665" w14:textId="77777777" w:rsidR="00A63EF3" w:rsidRPr="00E2538C" w:rsidRDefault="00A63EF3">
      <w:pPr>
        <w:rPr>
          <w:rFonts w:ascii="Book Antiqua" w:hAnsi="Book Antiqua" w:cs="Arial"/>
        </w:rPr>
      </w:pPr>
    </w:p>
    <w:p w14:paraId="39072FE3" w14:textId="77777777" w:rsidR="00A63EF3" w:rsidRPr="00E2538C" w:rsidRDefault="00A63EF3">
      <w:pPr>
        <w:rPr>
          <w:rFonts w:ascii="Book Antiqua" w:hAnsi="Book Antiqua" w:cs="Arial"/>
        </w:rPr>
      </w:pPr>
    </w:p>
    <w:p w14:paraId="63C4EE9B" w14:textId="77777777" w:rsidR="00A63EF3" w:rsidRPr="00E2538C" w:rsidRDefault="00A63EF3">
      <w:pPr>
        <w:rPr>
          <w:rFonts w:ascii="Book Antiqua" w:hAnsi="Book Antiqua" w:cs="Arial"/>
        </w:rPr>
      </w:pPr>
    </w:p>
    <w:p w14:paraId="150293AB" w14:textId="77777777" w:rsidR="00A63EF3" w:rsidRPr="00E2538C" w:rsidRDefault="00A63EF3">
      <w:pPr>
        <w:rPr>
          <w:rFonts w:ascii="Book Antiqua" w:hAnsi="Book Antiqua" w:cs="Arial"/>
        </w:rPr>
      </w:pPr>
    </w:p>
    <w:p w14:paraId="1EE7B50E" w14:textId="0F93AAE0" w:rsidR="00A63EF3" w:rsidRDefault="00A63EF3">
      <w:pPr>
        <w:rPr>
          <w:rFonts w:ascii="Book Antiqua" w:hAnsi="Book Antiqua" w:cs="Arial"/>
        </w:rPr>
      </w:pPr>
    </w:p>
    <w:p w14:paraId="2F0EFA0A" w14:textId="6C9B20FB" w:rsidR="0024548F" w:rsidRDefault="0024548F">
      <w:pPr>
        <w:rPr>
          <w:rFonts w:ascii="Book Antiqua" w:hAnsi="Book Antiqua" w:cs="Arial"/>
        </w:rPr>
      </w:pPr>
    </w:p>
    <w:p w14:paraId="164D24BD" w14:textId="77777777" w:rsidR="0024548F" w:rsidRPr="00E2538C" w:rsidRDefault="0024548F">
      <w:pPr>
        <w:rPr>
          <w:rFonts w:ascii="Book Antiqua" w:hAnsi="Book Antiqua" w:cs="Arial"/>
        </w:rPr>
      </w:pPr>
      <w:bookmarkStart w:id="0" w:name="_GoBack"/>
      <w:bookmarkEnd w:id="0"/>
    </w:p>
    <w:p w14:paraId="3A199AD3" w14:textId="7DDCC1F5" w:rsidR="00051B4A" w:rsidRDefault="00A5389B" w:rsidP="00051B4A">
      <w:pPr>
        <w:ind w:left="180" w:right="252"/>
        <w:rPr>
          <w:rFonts w:ascii="Book Antiqua" w:hAnsi="Book Antiqua" w:cs="Arial"/>
          <w:sz w:val="22"/>
        </w:rPr>
      </w:pPr>
      <w:r>
        <w:rPr>
          <w:rFonts w:ascii="Book Antiqua" w:hAnsi="Book Antiqua" w:cs="Arial"/>
          <w:sz w:val="22"/>
        </w:rPr>
        <w:t xml:space="preserve"> </w:t>
      </w:r>
    </w:p>
    <w:p w14:paraId="1909CD2A" w14:textId="77777777" w:rsidR="0024548F" w:rsidRPr="008C7F88" w:rsidRDefault="0024548F" w:rsidP="00051B4A">
      <w:pPr>
        <w:ind w:left="180" w:right="252"/>
        <w:rPr>
          <w:rFonts w:ascii="Book Antiqua" w:hAnsi="Book Antiqua" w:cs="Arial"/>
          <w:sz w:val="22"/>
        </w:rPr>
      </w:pPr>
    </w:p>
    <w:p w14:paraId="4202C5B3" w14:textId="33599AC8" w:rsidR="0024548F" w:rsidRDefault="0024548F" w:rsidP="00EA401C">
      <w:pPr>
        <w:ind w:left="180" w:right="252"/>
        <w:rPr>
          <w:rFonts w:ascii="Book Antiqua" w:hAnsi="Book Antiqua" w:cs="Arial"/>
          <w:sz w:val="22"/>
        </w:rPr>
      </w:pPr>
      <w:r>
        <w:t>Happy New Year!</w:t>
      </w:r>
      <w:r w:rsidRPr="0024548F">
        <w:t xml:space="preserve"> </w:t>
      </w:r>
      <w:r>
        <w:t>Hello Northeast Region,</w:t>
      </w:r>
    </w:p>
    <w:p w14:paraId="41540F5A" w14:textId="77777777" w:rsidR="0024548F" w:rsidRDefault="0024548F" w:rsidP="00EA401C">
      <w:pPr>
        <w:ind w:left="180" w:right="252"/>
        <w:rPr>
          <w:rFonts w:ascii="Book Antiqua" w:hAnsi="Book Antiqua" w:cs="Arial"/>
          <w:sz w:val="22"/>
        </w:rPr>
      </w:pPr>
    </w:p>
    <w:p w14:paraId="50DDBCF3" w14:textId="77777777" w:rsidR="0024548F" w:rsidRDefault="0024548F" w:rsidP="0024548F">
      <w:pPr>
        <w:pStyle w:val="Standard"/>
      </w:pPr>
      <w:r>
        <w:t>What a wacky year we have gone through. This COVID-19- 19 issue has placed much stress upon everyone in the world. While some individuals buried their heads and sought to not trust the fact that this was more widespread than anyone could have foreseen. Our members were hard at work ensuring no interruptions to their energy supply happened.</w:t>
      </w:r>
    </w:p>
    <w:p w14:paraId="65A68B2B" w14:textId="77777777" w:rsidR="0024548F" w:rsidRDefault="0024548F" w:rsidP="0024548F">
      <w:pPr>
        <w:pStyle w:val="Standard"/>
      </w:pPr>
    </w:p>
    <w:p w14:paraId="4135E91B" w14:textId="77777777" w:rsidR="0024548F" w:rsidRDefault="0024548F" w:rsidP="0024548F">
      <w:pPr>
        <w:pStyle w:val="Standard"/>
      </w:pPr>
      <w:r>
        <w:t xml:space="preserve"> Our membership is made of many commonsense people. Many have a job that requires an eye for detail and gaining information in order to do their job.</w:t>
      </w:r>
    </w:p>
    <w:p w14:paraId="4C3C8DA5" w14:textId="77777777" w:rsidR="0024548F" w:rsidRDefault="0024548F" w:rsidP="0024548F">
      <w:pPr>
        <w:pStyle w:val="Standard"/>
      </w:pPr>
      <w:r>
        <w:t>I am sure that our members have followed the science and followed the CDC guidelines. In this ever-changing world, I am sure many members have had to change and adapt to the new normal.</w:t>
      </w:r>
    </w:p>
    <w:p w14:paraId="4A12CECE" w14:textId="77777777" w:rsidR="0024548F" w:rsidRDefault="0024548F" w:rsidP="0024548F">
      <w:pPr>
        <w:pStyle w:val="Standard"/>
      </w:pPr>
    </w:p>
    <w:p w14:paraId="4E9482D6" w14:textId="77777777" w:rsidR="0024548F" w:rsidRDefault="0024548F" w:rsidP="0024548F">
      <w:pPr>
        <w:pStyle w:val="Standard"/>
      </w:pPr>
      <w:r>
        <w:t xml:space="preserve"> Many members have lost their jobs, others have decided to retire. I am in the group that was laid off, but I have chosen to retire for at least a little while.</w:t>
      </w:r>
    </w:p>
    <w:p w14:paraId="326C28F4" w14:textId="77777777" w:rsidR="0024548F" w:rsidRDefault="0024548F" w:rsidP="0024548F">
      <w:pPr>
        <w:pStyle w:val="Standard"/>
      </w:pPr>
    </w:p>
    <w:p w14:paraId="7A6BF0FA" w14:textId="77777777" w:rsidR="0024548F" w:rsidRDefault="0024548F" w:rsidP="0024548F">
      <w:pPr>
        <w:pStyle w:val="Standard"/>
      </w:pPr>
      <w:r>
        <w:t>For most members this coming year will be another test of your abilities. I would like our members to remember one fact: Oil and gas are a necessary fuel, even with the Green Energy movement.</w:t>
      </w:r>
    </w:p>
    <w:p w14:paraId="1A08ACF2" w14:textId="77777777" w:rsidR="0024548F" w:rsidRDefault="0024548F" w:rsidP="0024548F">
      <w:pPr>
        <w:pStyle w:val="Standard"/>
      </w:pPr>
      <w:r>
        <w:t>There is not enough infrastructure or available acreage to support, currently, the miles of solar panels and wind farms. Just like hydropower is not a good source of energy in some areas. I do believe that this world we live in will always require fossil fuels to back -up “green energy”. Its use may not be as widespread as it is now in some areas, but I do believe that it will be used in highly populated areas, where housing takes precedent over large swaths of solar panels and wind farms.</w:t>
      </w:r>
    </w:p>
    <w:p w14:paraId="59DF78C9" w14:textId="77777777" w:rsidR="0024548F" w:rsidRDefault="0024548F" w:rsidP="0024548F">
      <w:pPr>
        <w:pStyle w:val="Standard"/>
      </w:pPr>
    </w:p>
    <w:p w14:paraId="6D298BB0" w14:textId="77777777" w:rsidR="0024548F" w:rsidRDefault="0024548F" w:rsidP="0024548F">
      <w:pPr>
        <w:pStyle w:val="Standard"/>
      </w:pPr>
      <w:r>
        <w:t>Remember life continues, there will always be bumps, wrong turns in our lives, attitude, determination and a sense of humor will always help you get through life’s trial and error.</w:t>
      </w:r>
    </w:p>
    <w:p w14:paraId="6DE0C284" w14:textId="77777777" w:rsidR="0024548F" w:rsidRDefault="0024548F" w:rsidP="0024548F">
      <w:pPr>
        <w:pStyle w:val="Standard"/>
      </w:pPr>
    </w:p>
    <w:p w14:paraId="62932B3A" w14:textId="77777777" w:rsidR="0024548F" w:rsidRDefault="0024548F" w:rsidP="0024548F">
      <w:pPr>
        <w:pStyle w:val="Standard"/>
      </w:pPr>
      <w:r>
        <w:t>I am at your service through the year.</w:t>
      </w:r>
    </w:p>
    <w:p w14:paraId="42EE31DA" w14:textId="77777777" w:rsidR="0024548F" w:rsidRDefault="0024548F" w:rsidP="0024548F">
      <w:pPr>
        <w:pStyle w:val="Standard"/>
      </w:pPr>
      <w:r>
        <w:t>Cynthia Krebs</w:t>
      </w:r>
    </w:p>
    <w:p w14:paraId="46FB539C" w14:textId="77777777" w:rsidR="0024548F" w:rsidRDefault="0024548F" w:rsidP="0024548F">
      <w:pPr>
        <w:pStyle w:val="Standard"/>
      </w:pPr>
      <w:r>
        <w:t>c.krebs@verizon.net</w:t>
      </w:r>
    </w:p>
    <w:p w14:paraId="03556819" w14:textId="01D0C64C" w:rsidR="00C325A1" w:rsidRPr="008C7F88" w:rsidRDefault="002914F1" w:rsidP="00EA401C">
      <w:pPr>
        <w:ind w:left="180" w:right="252"/>
        <w:rPr>
          <w:rFonts w:ascii="Book Antiqua" w:hAnsi="Book Antiqua" w:cs="Arial"/>
          <w:sz w:val="22"/>
        </w:rPr>
      </w:pPr>
      <w:r w:rsidRPr="008C7F88">
        <w:rPr>
          <w:rFonts w:ascii="Book Antiqua" w:hAnsi="Book Antiqua" w:cs="Arial"/>
          <w:noProof/>
          <w:sz w:val="22"/>
          <w:szCs w:val="22"/>
        </w:rPr>
        <mc:AlternateContent>
          <mc:Choice Requires="wps">
            <w:drawing>
              <wp:anchor distT="0" distB="0" distL="114300" distR="114300" simplePos="0" relativeHeight="251658240" behindDoc="0" locked="1" layoutInCell="1" allowOverlap="1" wp14:anchorId="3EF0B315" wp14:editId="3312F7DC">
                <wp:simplePos x="0" y="0"/>
                <wp:positionH relativeFrom="column">
                  <wp:posOffset>-1617345</wp:posOffset>
                </wp:positionH>
                <wp:positionV relativeFrom="page">
                  <wp:posOffset>1612265</wp:posOffset>
                </wp:positionV>
                <wp:extent cx="1415415" cy="7839075"/>
                <wp:effectExtent l="0" t="0" r="0" b="952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5415" cy="783907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B2456C" w14:textId="77777777" w:rsidR="000B5F6B" w:rsidRPr="006C4215" w:rsidRDefault="000B5F6B" w:rsidP="000B5F6B">
                            <w:pPr>
                              <w:rPr>
                                <w:rFonts w:ascii="Book Antiqua" w:hAnsi="Book Antiqua"/>
                                <w:b/>
                                <w:color w:val="000000"/>
                                <w:sz w:val="24"/>
                                <w:szCs w:val="24"/>
                              </w:rPr>
                            </w:pPr>
                            <w:r w:rsidRPr="006C4215">
                              <w:rPr>
                                <w:rFonts w:ascii="Book Antiqua" w:hAnsi="Book Antiqua"/>
                                <w:b/>
                                <w:color w:val="000000"/>
                                <w:sz w:val="24"/>
                                <w:szCs w:val="24"/>
                              </w:rPr>
                              <w:t>Board of Directors</w:t>
                            </w:r>
                          </w:p>
                          <w:p w14:paraId="1B1E22B1" w14:textId="77777777" w:rsidR="000B5F6B" w:rsidRPr="00B66EE1" w:rsidRDefault="000B5F6B" w:rsidP="000B5F6B">
                            <w:pPr>
                              <w:rPr>
                                <w:rFonts w:ascii="Book Antiqua" w:hAnsi="Book Antiqua"/>
                                <w:color w:val="000000"/>
                                <w:sz w:val="12"/>
                              </w:rPr>
                            </w:pPr>
                          </w:p>
                          <w:p w14:paraId="6E25ADB3" w14:textId="77777777" w:rsidR="000B5F6B" w:rsidRPr="00B66EE1" w:rsidRDefault="000B5F6B" w:rsidP="000B5F6B">
                            <w:pPr>
                              <w:rPr>
                                <w:rFonts w:ascii="Book Antiqua" w:hAnsi="Book Antiqua"/>
                                <w:color w:val="000000"/>
                                <w:sz w:val="12"/>
                              </w:rPr>
                            </w:pPr>
                          </w:p>
                          <w:p w14:paraId="36859E38"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 xml:space="preserve">PRESIDENT </w:t>
                            </w:r>
                          </w:p>
                          <w:p w14:paraId="3F139D4A" w14:textId="77777777" w:rsidR="00EA401C" w:rsidRPr="009D64C6" w:rsidRDefault="00EA401C" w:rsidP="00EA401C">
                            <w:pPr>
                              <w:rPr>
                                <w:rFonts w:ascii="Book Antiqua" w:hAnsi="Book Antiqua"/>
                                <w:b/>
                                <w:color w:val="000000"/>
                                <w:sz w:val="18"/>
                                <w:szCs w:val="18"/>
                              </w:rPr>
                            </w:pPr>
                            <w:r w:rsidRPr="009D64C6">
                              <w:rPr>
                                <w:rFonts w:ascii="Book Antiqua" w:hAnsi="Book Antiqua"/>
                                <w:b/>
                                <w:color w:val="000000"/>
                                <w:sz w:val="18"/>
                                <w:szCs w:val="18"/>
                              </w:rPr>
                              <w:t>Evelyn Green</w:t>
                            </w:r>
                          </w:p>
                          <w:p w14:paraId="6E85FCA4" w14:textId="77777777" w:rsidR="00EA401C" w:rsidRPr="009D64C6" w:rsidRDefault="00EA401C" w:rsidP="00EA401C">
                            <w:pPr>
                              <w:rPr>
                                <w:rFonts w:ascii="Book Antiqua" w:hAnsi="Book Antiqua"/>
                                <w:color w:val="000000"/>
                                <w:sz w:val="18"/>
                                <w:szCs w:val="18"/>
                              </w:rPr>
                            </w:pPr>
                            <w:r w:rsidRPr="009D64C6">
                              <w:rPr>
                                <w:rFonts w:ascii="Book Antiqua" w:hAnsi="Book Antiqua"/>
                                <w:color w:val="000000"/>
                                <w:sz w:val="18"/>
                                <w:szCs w:val="18"/>
                              </w:rPr>
                              <w:t>GBC Minerals</w:t>
                            </w:r>
                            <w:r>
                              <w:rPr>
                                <w:rFonts w:ascii="Book Antiqua" w:hAnsi="Book Antiqua"/>
                                <w:color w:val="000000"/>
                                <w:sz w:val="18"/>
                                <w:szCs w:val="18"/>
                              </w:rPr>
                              <w:t>,</w:t>
                            </w:r>
                            <w:r w:rsidRPr="009D64C6">
                              <w:rPr>
                                <w:rFonts w:ascii="Book Antiqua" w:hAnsi="Book Antiqua"/>
                                <w:color w:val="000000"/>
                                <w:sz w:val="18"/>
                                <w:szCs w:val="18"/>
                              </w:rPr>
                              <w:t xml:space="preserve"> Ltd</w:t>
                            </w:r>
                          </w:p>
                          <w:p w14:paraId="253A1AD6" w14:textId="77777777" w:rsidR="00A248DC" w:rsidRPr="009D64C6" w:rsidRDefault="00A248DC" w:rsidP="00A248DC">
                            <w:pPr>
                              <w:rPr>
                                <w:rFonts w:ascii="Book Antiqua" w:hAnsi="Book Antiqua"/>
                                <w:color w:val="000000"/>
                                <w:sz w:val="18"/>
                                <w:szCs w:val="18"/>
                              </w:rPr>
                            </w:pPr>
                          </w:p>
                          <w:p w14:paraId="412455F0" w14:textId="77777777" w:rsidR="00A248DC" w:rsidRPr="009D64C6" w:rsidRDefault="00A248DC" w:rsidP="00A248DC">
                            <w:pPr>
                              <w:rPr>
                                <w:rFonts w:ascii="Book Antiqua" w:hAnsi="Book Antiqua"/>
                                <w:color w:val="000000"/>
                                <w:sz w:val="18"/>
                                <w:szCs w:val="18"/>
                              </w:rPr>
                            </w:pPr>
                          </w:p>
                          <w:p w14:paraId="2A01BBFE"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PRESIDENT ELECT</w:t>
                            </w:r>
                          </w:p>
                          <w:p w14:paraId="1F95D704" w14:textId="77777777" w:rsidR="00EA401C" w:rsidRDefault="00EA401C" w:rsidP="00EA401C">
                            <w:pPr>
                              <w:rPr>
                                <w:rFonts w:ascii="Book Antiqua" w:hAnsi="Book Antiqua"/>
                                <w:b/>
                                <w:color w:val="000000"/>
                                <w:sz w:val="18"/>
                                <w:szCs w:val="18"/>
                              </w:rPr>
                            </w:pPr>
                            <w:r w:rsidRPr="009D64C6">
                              <w:rPr>
                                <w:rFonts w:ascii="Book Antiqua" w:hAnsi="Book Antiqua"/>
                                <w:b/>
                                <w:color w:val="000000"/>
                                <w:sz w:val="18"/>
                                <w:szCs w:val="18"/>
                              </w:rPr>
                              <w:t>Philana Thompson</w:t>
                            </w:r>
                          </w:p>
                          <w:p w14:paraId="526682D4" w14:textId="77777777" w:rsidR="00EA401C" w:rsidRPr="007E05DA" w:rsidRDefault="00EA401C" w:rsidP="00EA401C">
                            <w:pPr>
                              <w:rPr>
                                <w:rFonts w:ascii="Book Antiqua" w:hAnsi="Book Antiqua"/>
                                <w:color w:val="000000"/>
                                <w:sz w:val="18"/>
                                <w:szCs w:val="18"/>
                              </w:rPr>
                            </w:pPr>
                            <w:r w:rsidRPr="007E05DA">
                              <w:rPr>
                                <w:rFonts w:ascii="Book Antiqua" w:hAnsi="Book Antiqua"/>
                                <w:color w:val="000000"/>
                                <w:sz w:val="18"/>
                                <w:szCs w:val="18"/>
                              </w:rPr>
                              <w:t>Merrion Oil &amp; Gas Corp</w:t>
                            </w:r>
                          </w:p>
                          <w:p w14:paraId="41B5D8B4" w14:textId="77777777" w:rsidR="00A248DC" w:rsidRPr="009D64C6" w:rsidRDefault="00A248DC" w:rsidP="00A248DC">
                            <w:pPr>
                              <w:rPr>
                                <w:rFonts w:ascii="Book Antiqua" w:hAnsi="Book Antiqua"/>
                                <w:color w:val="000000"/>
                                <w:sz w:val="18"/>
                                <w:szCs w:val="18"/>
                              </w:rPr>
                            </w:pPr>
                          </w:p>
                          <w:p w14:paraId="78475B7C" w14:textId="77777777" w:rsidR="00A248DC" w:rsidRPr="009D64C6" w:rsidRDefault="00A248DC" w:rsidP="00A248DC">
                            <w:pPr>
                              <w:rPr>
                                <w:rFonts w:ascii="Book Antiqua" w:hAnsi="Book Antiqua"/>
                                <w:color w:val="000000"/>
                                <w:sz w:val="18"/>
                                <w:szCs w:val="18"/>
                              </w:rPr>
                            </w:pPr>
                          </w:p>
                          <w:p w14:paraId="648DAC0A"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SECRETARY</w:t>
                            </w:r>
                          </w:p>
                          <w:p w14:paraId="2A0DEF8C" w14:textId="77777777" w:rsidR="00CF3265" w:rsidRPr="009D64C6" w:rsidRDefault="00EA401C" w:rsidP="00CF3265">
                            <w:pPr>
                              <w:rPr>
                                <w:rFonts w:ascii="Book Antiqua" w:hAnsi="Book Antiqua"/>
                                <w:b/>
                                <w:color w:val="000000"/>
                                <w:sz w:val="18"/>
                                <w:szCs w:val="18"/>
                              </w:rPr>
                            </w:pPr>
                            <w:r>
                              <w:rPr>
                                <w:rFonts w:ascii="Book Antiqua" w:hAnsi="Book Antiqua"/>
                                <w:b/>
                                <w:color w:val="000000"/>
                                <w:sz w:val="18"/>
                                <w:szCs w:val="18"/>
                              </w:rPr>
                              <w:t>Connie Bass</w:t>
                            </w:r>
                          </w:p>
                          <w:p w14:paraId="73ABA79F" w14:textId="77777777" w:rsidR="00CF3265" w:rsidRPr="009D64C6" w:rsidRDefault="00EA401C" w:rsidP="00CF3265">
                            <w:pPr>
                              <w:rPr>
                                <w:rFonts w:ascii="Book Antiqua" w:hAnsi="Book Antiqua"/>
                                <w:color w:val="000000"/>
                                <w:sz w:val="18"/>
                                <w:szCs w:val="18"/>
                              </w:rPr>
                            </w:pPr>
                            <w:r>
                              <w:rPr>
                                <w:rFonts w:ascii="Book Antiqua" w:hAnsi="Book Antiqua"/>
                                <w:color w:val="000000"/>
                                <w:sz w:val="18"/>
                                <w:szCs w:val="18"/>
                              </w:rPr>
                              <w:t xml:space="preserve">New </w:t>
                            </w:r>
                            <w:proofErr w:type="spellStart"/>
                            <w:r>
                              <w:rPr>
                                <w:rFonts w:ascii="Book Antiqua" w:hAnsi="Book Antiqua"/>
                                <w:color w:val="000000"/>
                                <w:sz w:val="18"/>
                                <w:szCs w:val="18"/>
                              </w:rPr>
                              <w:t>Tex</w:t>
                            </w:r>
                            <w:proofErr w:type="spellEnd"/>
                            <w:r>
                              <w:rPr>
                                <w:rFonts w:ascii="Book Antiqua" w:hAnsi="Book Antiqua"/>
                                <w:color w:val="000000"/>
                                <w:sz w:val="18"/>
                                <w:szCs w:val="18"/>
                              </w:rPr>
                              <w:t xml:space="preserve"> Trucking</w:t>
                            </w:r>
                          </w:p>
                          <w:p w14:paraId="1B4A6FD5" w14:textId="77777777" w:rsidR="00A248DC" w:rsidRPr="009D64C6" w:rsidRDefault="00A248DC" w:rsidP="00A248DC">
                            <w:pPr>
                              <w:rPr>
                                <w:rFonts w:ascii="Book Antiqua" w:hAnsi="Book Antiqua"/>
                                <w:b/>
                                <w:color w:val="000000"/>
                                <w:sz w:val="18"/>
                                <w:szCs w:val="18"/>
                              </w:rPr>
                            </w:pPr>
                          </w:p>
                          <w:p w14:paraId="11B0F59B" w14:textId="77777777" w:rsidR="00A248DC" w:rsidRPr="009D64C6" w:rsidRDefault="00A248DC" w:rsidP="00A248DC">
                            <w:pPr>
                              <w:rPr>
                                <w:rFonts w:ascii="Book Antiqua" w:hAnsi="Book Antiqua"/>
                                <w:b/>
                                <w:bCs/>
                                <w:color w:val="000000"/>
                                <w:sz w:val="18"/>
                                <w:szCs w:val="18"/>
                              </w:rPr>
                            </w:pPr>
                          </w:p>
                          <w:p w14:paraId="4CCAE9C4" w14:textId="77777777" w:rsidR="00A248DC" w:rsidRPr="009D64C6" w:rsidRDefault="00A248DC" w:rsidP="00A248DC">
                            <w:pPr>
                              <w:rPr>
                                <w:rFonts w:ascii="Book Antiqua" w:hAnsi="Book Antiqua"/>
                                <w:bCs/>
                                <w:color w:val="000000"/>
                                <w:sz w:val="18"/>
                                <w:szCs w:val="18"/>
                              </w:rPr>
                            </w:pPr>
                            <w:r w:rsidRPr="009D64C6">
                              <w:rPr>
                                <w:rFonts w:ascii="Book Antiqua" w:hAnsi="Book Antiqua"/>
                                <w:bCs/>
                                <w:color w:val="000000"/>
                                <w:sz w:val="18"/>
                                <w:szCs w:val="18"/>
                              </w:rPr>
                              <w:t>TREASURER</w:t>
                            </w:r>
                          </w:p>
                          <w:p w14:paraId="1F76CF5C" w14:textId="77777777" w:rsidR="00EA401C" w:rsidRDefault="00EA401C" w:rsidP="00EA401C">
                            <w:pPr>
                              <w:rPr>
                                <w:rFonts w:ascii="Book Antiqua" w:hAnsi="Book Antiqua"/>
                                <w:b/>
                                <w:color w:val="000000"/>
                                <w:sz w:val="18"/>
                                <w:szCs w:val="18"/>
                              </w:rPr>
                            </w:pPr>
                            <w:r>
                              <w:rPr>
                                <w:rFonts w:ascii="Book Antiqua" w:hAnsi="Book Antiqua"/>
                                <w:b/>
                                <w:color w:val="000000"/>
                                <w:sz w:val="18"/>
                                <w:szCs w:val="18"/>
                              </w:rPr>
                              <w:t>Barbara Pappas</w:t>
                            </w:r>
                          </w:p>
                          <w:p w14:paraId="2BFDB704" w14:textId="77777777" w:rsidR="00EA401C" w:rsidRPr="007E05DA" w:rsidRDefault="00EA401C" w:rsidP="00EA401C">
                            <w:pPr>
                              <w:rPr>
                                <w:rFonts w:ascii="Book Antiqua" w:hAnsi="Book Antiqua"/>
                                <w:color w:val="000000"/>
                                <w:sz w:val="18"/>
                                <w:szCs w:val="18"/>
                              </w:rPr>
                            </w:pPr>
                            <w:r>
                              <w:rPr>
                                <w:rFonts w:ascii="Book Antiqua" w:hAnsi="Book Antiqua"/>
                                <w:color w:val="000000"/>
                                <w:sz w:val="18"/>
                                <w:szCs w:val="18"/>
                              </w:rPr>
                              <w:t>Cobra Oil &amp; Gas Corp.</w:t>
                            </w:r>
                          </w:p>
                          <w:p w14:paraId="3F62EFF1" w14:textId="77777777" w:rsidR="00A248DC" w:rsidRPr="009D64C6" w:rsidRDefault="00A248DC" w:rsidP="00A248DC">
                            <w:pPr>
                              <w:rPr>
                                <w:rFonts w:ascii="Book Antiqua" w:hAnsi="Book Antiqua"/>
                                <w:bCs/>
                                <w:color w:val="000000"/>
                                <w:sz w:val="18"/>
                                <w:szCs w:val="18"/>
                              </w:rPr>
                            </w:pPr>
                          </w:p>
                          <w:p w14:paraId="519BC212" w14:textId="77777777" w:rsidR="00A248DC" w:rsidRPr="009D64C6" w:rsidRDefault="00A248DC" w:rsidP="00A248DC">
                            <w:pPr>
                              <w:rPr>
                                <w:rFonts w:ascii="Book Antiqua" w:hAnsi="Book Antiqua"/>
                                <w:bCs/>
                                <w:color w:val="000000"/>
                                <w:sz w:val="18"/>
                                <w:szCs w:val="18"/>
                              </w:rPr>
                            </w:pPr>
                          </w:p>
                          <w:p w14:paraId="5F711E5B"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 xml:space="preserve">IMMEDIATE PAST PRESIDENT </w:t>
                            </w:r>
                          </w:p>
                          <w:p w14:paraId="11A65F87" w14:textId="77777777" w:rsidR="00EA401C" w:rsidRPr="009D64C6" w:rsidRDefault="00EA401C" w:rsidP="00EA401C">
                            <w:pPr>
                              <w:pStyle w:val="toc1"/>
                              <w:tabs>
                                <w:tab w:val="left" w:pos="720"/>
                              </w:tabs>
                              <w:rPr>
                                <w:rFonts w:ascii="Book Antiqua" w:hAnsi="Book Antiqua" w:cs="Arial"/>
                                <w:color w:val="000000"/>
                                <w:sz w:val="18"/>
                                <w:szCs w:val="18"/>
                              </w:rPr>
                            </w:pPr>
                            <w:r w:rsidRPr="009D64C6">
                              <w:rPr>
                                <w:rFonts w:ascii="Book Antiqua" w:hAnsi="Book Antiqua" w:cs="Arial"/>
                                <w:color w:val="000000"/>
                                <w:sz w:val="18"/>
                                <w:szCs w:val="18"/>
                              </w:rPr>
                              <w:t>Keith Atkins</w:t>
                            </w:r>
                          </w:p>
                          <w:p w14:paraId="36AB890C" w14:textId="77777777" w:rsidR="00EA401C" w:rsidRPr="009D64C6" w:rsidRDefault="00EA401C" w:rsidP="00EA401C">
                            <w:pPr>
                              <w:pStyle w:val="toc1"/>
                              <w:tabs>
                                <w:tab w:val="left" w:pos="720"/>
                              </w:tabs>
                              <w:rPr>
                                <w:rFonts w:ascii="Book Antiqua" w:hAnsi="Book Antiqua" w:cs="Arial"/>
                                <w:b w:val="0"/>
                                <w:color w:val="000000"/>
                                <w:sz w:val="18"/>
                                <w:szCs w:val="18"/>
                              </w:rPr>
                            </w:pPr>
                            <w:r w:rsidRPr="009D64C6">
                              <w:rPr>
                                <w:rFonts w:ascii="Book Antiqua" w:hAnsi="Book Antiqua" w:cs="Arial"/>
                                <w:b w:val="0"/>
                                <w:color w:val="000000"/>
                                <w:sz w:val="18"/>
                                <w:szCs w:val="18"/>
                              </w:rPr>
                              <w:t>Murphy USA Inc.</w:t>
                            </w:r>
                          </w:p>
                          <w:p w14:paraId="6DB56461" w14:textId="77777777" w:rsidR="00A248DC" w:rsidRPr="009D64C6" w:rsidRDefault="00A248DC" w:rsidP="00A248DC">
                            <w:pPr>
                              <w:rPr>
                                <w:rFonts w:ascii="Book Antiqua" w:hAnsi="Book Antiqua"/>
                                <w:color w:val="000000"/>
                                <w:sz w:val="18"/>
                                <w:szCs w:val="18"/>
                              </w:rPr>
                            </w:pPr>
                          </w:p>
                          <w:p w14:paraId="62D8C0F7" w14:textId="77777777" w:rsidR="00A248DC" w:rsidRPr="009D64C6" w:rsidRDefault="00A248DC" w:rsidP="00A248DC">
                            <w:pPr>
                              <w:rPr>
                                <w:rFonts w:ascii="Book Antiqua" w:hAnsi="Book Antiqua"/>
                                <w:b/>
                                <w:color w:val="000000"/>
                                <w:sz w:val="18"/>
                                <w:szCs w:val="18"/>
                              </w:rPr>
                            </w:pPr>
                          </w:p>
                          <w:p w14:paraId="306FBAF1"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PARLIAMENTARIAN</w:t>
                            </w:r>
                          </w:p>
                          <w:p w14:paraId="49638904" w14:textId="77777777" w:rsidR="00106A8C" w:rsidRPr="009D64C6" w:rsidRDefault="005D3B18" w:rsidP="00106A8C">
                            <w:pPr>
                              <w:rPr>
                                <w:rFonts w:ascii="Book Antiqua" w:hAnsi="Book Antiqua"/>
                                <w:b/>
                                <w:color w:val="000000"/>
                                <w:sz w:val="18"/>
                                <w:szCs w:val="18"/>
                              </w:rPr>
                            </w:pPr>
                            <w:r>
                              <w:rPr>
                                <w:rFonts w:ascii="Book Antiqua" w:hAnsi="Book Antiqua"/>
                                <w:b/>
                                <w:color w:val="000000"/>
                                <w:sz w:val="18"/>
                                <w:szCs w:val="18"/>
                              </w:rPr>
                              <w:t>Sheryl Minear</w:t>
                            </w:r>
                            <w:r w:rsidR="00FE1F5A">
                              <w:rPr>
                                <w:rFonts w:ascii="Book Antiqua" w:hAnsi="Book Antiqua"/>
                                <w:b/>
                                <w:color w:val="000000"/>
                                <w:sz w:val="18"/>
                                <w:szCs w:val="18"/>
                              </w:rPr>
                              <w:t xml:space="preserve">, </w:t>
                            </w:r>
                            <w:r w:rsidR="002B0AE0">
                              <w:rPr>
                                <w:rFonts w:ascii="Book Antiqua" w:hAnsi="Book Antiqua"/>
                                <w:b/>
                                <w:color w:val="000000"/>
                                <w:sz w:val="18"/>
                                <w:szCs w:val="18"/>
                              </w:rPr>
                              <w:t>RP</w:t>
                            </w:r>
                          </w:p>
                          <w:p w14:paraId="0A8C33A6" w14:textId="77777777" w:rsidR="005D3B18" w:rsidRPr="009D64C6" w:rsidRDefault="005D3B18" w:rsidP="005D3B18">
                            <w:pPr>
                              <w:rPr>
                                <w:rFonts w:ascii="Book Antiqua" w:hAnsi="Book Antiqua"/>
                                <w:color w:val="000000"/>
                                <w:sz w:val="18"/>
                                <w:szCs w:val="18"/>
                              </w:rPr>
                            </w:pPr>
                            <w:r>
                              <w:rPr>
                                <w:rFonts w:ascii="Book Antiqua" w:hAnsi="Book Antiqua"/>
                                <w:color w:val="000000"/>
                                <w:sz w:val="18"/>
                                <w:szCs w:val="18"/>
                              </w:rPr>
                              <w:t>Silver Oil &amp; Gas Inc.</w:t>
                            </w:r>
                          </w:p>
                          <w:p w14:paraId="3FA62EF0" w14:textId="77777777" w:rsidR="00A248DC" w:rsidRPr="009D64C6" w:rsidRDefault="00A248DC" w:rsidP="00A248DC">
                            <w:pPr>
                              <w:rPr>
                                <w:rFonts w:ascii="Book Antiqua" w:hAnsi="Book Antiqua"/>
                                <w:b/>
                                <w:color w:val="000000"/>
                                <w:sz w:val="18"/>
                                <w:szCs w:val="18"/>
                              </w:rPr>
                            </w:pPr>
                          </w:p>
                          <w:p w14:paraId="6563798A" w14:textId="77777777" w:rsidR="00A248DC" w:rsidRPr="009D64C6" w:rsidRDefault="00A248DC" w:rsidP="00A248DC">
                            <w:pPr>
                              <w:rPr>
                                <w:rFonts w:ascii="Book Antiqua" w:hAnsi="Book Antiqua"/>
                                <w:b/>
                                <w:color w:val="000000"/>
                                <w:sz w:val="18"/>
                                <w:szCs w:val="18"/>
                              </w:rPr>
                            </w:pPr>
                          </w:p>
                          <w:p w14:paraId="343A807F" w14:textId="77777777" w:rsidR="00A248DC" w:rsidRPr="009D64C6" w:rsidRDefault="002117E2" w:rsidP="00A248DC">
                            <w:pPr>
                              <w:rPr>
                                <w:rFonts w:ascii="Book Antiqua" w:hAnsi="Book Antiqua"/>
                                <w:b/>
                                <w:color w:val="000000"/>
                                <w:sz w:val="18"/>
                                <w:szCs w:val="18"/>
                              </w:rPr>
                            </w:pPr>
                            <w:r w:rsidRPr="009D64C6">
                              <w:rPr>
                                <w:rFonts w:ascii="Book Antiqua" w:hAnsi="Book Antiqua"/>
                                <w:color w:val="000000"/>
                                <w:sz w:val="18"/>
                                <w:szCs w:val="18"/>
                              </w:rPr>
                              <w:t>CENTRAL REGION DIRECTOR</w:t>
                            </w:r>
                          </w:p>
                          <w:p w14:paraId="4360480D" w14:textId="77777777" w:rsidR="00A248DC" w:rsidRPr="009D64C6" w:rsidRDefault="00EA401C" w:rsidP="00A248DC">
                            <w:pPr>
                              <w:pStyle w:val="toc1"/>
                              <w:tabs>
                                <w:tab w:val="left" w:pos="720"/>
                              </w:tabs>
                              <w:rPr>
                                <w:rFonts w:ascii="Book Antiqua" w:hAnsi="Book Antiqua" w:cs="Arial"/>
                                <w:color w:val="000000"/>
                                <w:sz w:val="18"/>
                                <w:szCs w:val="18"/>
                              </w:rPr>
                            </w:pPr>
                            <w:r>
                              <w:rPr>
                                <w:rFonts w:ascii="Book Antiqua" w:hAnsi="Book Antiqua" w:cs="Arial"/>
                                <w:color w:val="000000"/>
                                <w:sz w:val="18"/>
                                <w:szCs w:val="18"/>
                              </w:rPr>
                              <w:t>Kay McKinley</w:t>
                            </w:r>
                          </w:p>
                          <w:p w14:paraId="5FB8F23D" w14:textId="77777777" w:rsidR="00A248DC" w:rsidRDefault="00A248DC" w:rsidP="00A248DC">
                            <w:pPr>
                              <w:rPr>
                                <w:rFonts w:ascii="Book Antiqua" w:hAnsi="Book Antiqua"/>
                                <w:color w:val="000000"/>
                                <w:sz w:val="18"/>
                                <w:szCs w:val="18"/>
                              </w:rPr>
                            </w:pPr>
                          </w:p>
                          <w:p w14:paraId="5531EDFE" w14:textId="77777777" w:rsidR="00092950" w:rsidRPr="009D64C6" w:rsidRDefault="00092950" w:rsidP="00A248DC">
                            <w:pPr>
                              <w:rPr>
                                <w:rFonts w:ascii="Book Antiqua" w:hAnsi="Book Antiqua"/>
                                <w:color w:val="000000"/>
                                <w:sz w:val="18"/>
                                <w:szCs w:val="18"/>
                              </w:rPr>
                            </w:pPr>
                          </w:p>
                          <w:p w14:paraId="77840F53" w14:textId="77777777" w:rsidR="00A248DC" w:rsidRPr="009D64C6" w:rsidRDefault="002117E2" w:rsidP="00A248DC">
                            <w:pPr>
                              <w:rPr>
                                <w:rFonts w:ascii="Book Antiqua" w:hAnsi="Book Antiqua"/>
                                <w:color w:val="000000"/>
                                <w:sz w:val="18"/>
                                <w:szCs w:val="18"/>
                              </w:rPr>
                            </w:pPr>
                            <w:r w:rsidRPr="009D64C6">
                              <w:rPr>
                                <w:rFonts w:ascii="Book Antiqua" w:hAnsi="Book Antiqua"/>
                                <w:color w:val="000000"/>
                                <w:sz w:val="18"/>
                                <w:szCs w:val="18"/>
                              </w:rPr>
                              <w:t>NORTHEAST REGION DIRECTOR</w:t>
                            </w:r>
                          </w:p>
                          <w:p w14:paraId="204CCC21" w14:textId="77777777" w:rsidR="00A248DC" w:rsidRPr="009D64C6" w:rsidRDefault="00EA401C" w:rsidP="00A248DC">
                            <w:pPr>
                              <w:rPr>
                                <w:rFonts w:ascii="Book Antiqua" w:hAnsi="Book Antiqua"/>
                                <w:b/>
                                <w:color w:val="000000"/>
                                <w:sz w:val="18"/>
                                <w:szCs w:val="18"/>
                              </w:rPr>
                            </w:pPr>
                            <w:r>
                              <w:rPr>
                                <w:rFonts w:ascii="Book Antiqua" w:hAnsi="Book Antiqua"/>
                                <w:b/>
                                <w:color w:val="000000"/>
                                <w:sz w:val="18"/>
                                <w:szCs w:val="18"/>
                              </w:rPr>
                              <w:t>Cindy Krebs</w:t>
                            </w:r>
                          </w:p>
                          <w:p w14:paraId="3D3FD3E6" w14:textId="77777777" w:rsidR="00A248DC" w:rsidRDefault="00A248DC" w:rsidP="00A248DC">
                            <w:pPr>
                              <w:rPr>
                                <w:rFonts w:ascii="Book Antiqua" w:hAnsi="Book Antiqua"/>
                                <w:color w:val="000000"/>
                                <w:sz w:val="18"/>
                                <w:szCs w:val="18"/>
                              </w:rPr>
                            </w:pPr>
                          </w:p>
                          <w:p w14:paraId="54B0E416" w14:textId="77777777" w:rsidR="00092950" w:rsidRPr="009D64C6" w:rsidRDefault="00092950" w:rsidP="00A248DC">
                            <w:pPr>
                              <w:rPr>
                                <w:rFonts w:ascii="Book Antiqua" w:hAnsi="Book Antiqua"/>
                                <w:color w:val="000000"/>
                                <w:sz w:val="18"/>
                                <w:szCs w:val="18"/>
                              </w:rPr>
                            </w:pPr>
                          </w:p>
                          <w:p w14:paraId="212B0F6A" w14:textId="77777777" w:rsidR="00A248DC" w:rsidRPr="009D64C6" w:rsidRDefault="002117E2" w:rsidP="00A248DC">
                            <w:pPr>
                              <w:rPr>
                                <w:rFonts w:ascii="Book Antiqua" w:hAnsi="Book Antiqua"/>
                                <w:color w:val="000000"/>
                                <w:sz w:val="18"/>
                                <w:szCs w:val="18"/>
                              </w:rPr>
                            </w:pPr>
                            <w:r w:rsidRPr="009D64C6">
                              <w:rPr>
                                <w:rFonts w:ascii="Book Antiqua" w:hAnsi="Book Antiqua"/>
                                <w:color w:val="000000"/>
                                <w:sz w:val="18"/>
                                <w:szCs w:val="18"/>
                              </w:rPr>
                              <w:t>SOUTHEAST REGION DIRECTOR</w:t>
                            </w:r>
                          </w:p>
                          <w:p w14:paraId="0BFB0CCF" w14:textId="77777777" w:rsidR="00A248DC" w:rsidRPr="009D64C6" w:rsidRDefault="00EA401C" w:rsidP="00A248DC">
                            <w:pPr>
                              <w:rPr>
                                <w:rFonts w:ascii="Book Antiqua" w:hAnsi="Book Antiqua"/>
                                <w:b/>
                                <w:color w:val="000000"/>
                                <w:sz w:val="18"/>
                                <w:szCs w:val="18"/>
                              </w:rPr>
                            </w:pPr>
                            <w:r>
                              <w:rPr>
                                <w:rFonts w:ascii="Book Antiqua" w:hAnsi="Book Antiqua"/>
                                <w:b/>
                                <w:color w:val="000000"/>
                                <w:sz w:val="18"/>
                                <w:szCs w:val="18"/>
                              </w:rPr>
                              <w:t>Margie Steed</w:t>
                            </w:r>
                          </w:p>
                          <w:p w14:paraId="392716A0" w14:textId="77777777" w:rsidR="00A248DC" w:rsidRPr="009D64C6" w:rsidRDefault="00A248DC" w:rsidP="00A248DC">
                            <w:pPr>
                              <w:rPr>
                                <w:rFonts w:ascii="Book Antiqua" w:hAnsi="Book Antiqua"/>
                                <w:color w:val="000000"/>
                                <w:sz w:val="18"/>
                                <w:szCs w:val="18"/>
                              </w:rPr>
                            </w:pPr>
                          </w:p>
                          <w:p w14:paraId="2B9BBF29" w14:textId="77777777" w:rsidR="00A248DC" w:rsidRPr="009D64C6" w:rsidRDefault="00A248DC" w:rsidP="00A248DC">
                            <w:pPr>
                              <w:rPr>
                                <w:rFonts w:ascii="Book Antiqua" w:hAnsi="Book Antiqua"/>
                                <w:color w:val="000000"/>
                                <w:sz w:val="18"/>
                                <w:szCs w:val="18"/>
                              </w:rPr>
                            </w:pPr>
                          </w:p>
                          <w:p w14:paraId="110142DE" w14:textId="77777777" w:rsidR="00A248DC" w:rsidRPr="009D64C6" w:rsidRDefault="002117E2" w:rsidP="00A248DC">
                            <w:pPr>
                              <w:rPr>
                                <w:rFonts w:ascii="Book Antiqua" w:hAnsi="Book Antiqua"/>
                                <w:b/>
                                <w:color w:val="000000"/>
                                <w:sz w:val="18"/>
                                <w:szCs w:val="18"/>
                              </w:rPr>
                            </w:pPr>
                            <w:r w:rsidRPr="009D64C6">
                              <w:rPr>
                                <w:rFonts w:ascii="Book Antiqua" w:hAnsi="Book Antiqua"/>
                                <w:color w:val="000000"/>
                                <w:sz w:val="18"/>
                                <w:szCs w:val="18"/>
                              </w:rPr>
                              <w:t>WEST REGION DIRECTOR</w:t>
                            </w:r>
                          </w:p>
                          <w:p w14:paraId="786EF03F" w14:textId="77777777" w:rsidR="005F7E72" w:rsidRPr="009D64C6" w:rsidRDefault="00EA401C" w:rsidP="005F7E72">
                            <w:pPr>
                              <w:rPr>
                                <w:rFonts w:ascii="Book Antiqua" w:hAnsi="Book Antiqua"/>
                                <w:b/>
                                <w:color w:val="000000"/>
                                <w:sz w:val="18"/>
                                <w:szCs w:val="18"/>
                              </w:rPr>
                            </w:pPr>
                            <w:r>
                              <w:rPr>
                                <w:rFonts w:ascii="Book Antiqua" w:hAnsi="Book Antiqua"/>
                                <w:b/>
                                <w:color w:val="000000"/>
                                <w:sz w:val="18"/>
                                <w:szCs w:val="18"/>
                              </w:rPr>
                              <w:t>Heather Woods</w:t>
                            </w:r>
                          </w:p>
                          <w:p w14:paraId="5303AA87" w14:textId="77777777" w:rsidR="005F7E72" w:rsidRPr="009D64C6" w:rsidRDefault="00EA401C" w:rsidP="005F7E72">
                            <w:pPr>
                              <w:rPr>
                                <w:rFonts w:ascii="Book Antiqua" w:hAnsi="Book Antiqua"/>
                                <w:color w:val="000000"/>
                                <w:sz w:val="18"/>
                                <w:szCs w:val="18"/>
                              </w:rPr>
                            </w:pPr>
                            <w:r>
                              <w:rPr>
                                <w:rFonts w:ascii="Book Antiqua" w:hAnsi="Book Antiqua"/>
                                <w:color w:val="000000"/>
                                <w:sz w:val="18"/>
                                <w:szCs w:val="18"/>
                              </w:rPr>
                              <w:t>Souder, Miller &amp; Assoc.</w:t>
                            </w:r>
                          </w:p>
                          <w:p w14:paraId="4EB1F0CE" w14:textId="77777777" w:rsidR="00FD0682" w:rsidRPr="00B66EE1" w:rsidRDefault="00FD0682" w:rsidP="00A248DC">
                            <w:pPr>
                              <w:rPr>
                                <w:rFonts w:ascii="Book Antiqua" w:hAnsi="Book Antiqua"/>
                                <w:color w:val="000000"/>
                                <w:sz w:val="12"/>
                              </w:rPr>
                            </w:pPr>
                          </w:p>
                          <w:p w14:paraId="1B700107" w14:textId="77777777" w:rsidR="00A248DC" w:rsidRPr="00B66EE1" w:rsidRDefault="00A248DC" w:rsidP="00A248DC">
                            <w:pPr>
                              <w:rPr>
                                <w:rFonts w:ascii="Book Antiqua" w:hAnsi="Book Antiqua"/>
                                <w:color w:val="000000"/>
                                <w:sz w:val="12"/>
                              </w:rPr>
                            </w:pPr>
                          </w:p>
                          <w:p w14:paraId="32E43C7D" w14:textId="77777777" w:rsidR="00A248DC" w:rsidRDefault="00A248DC" w:rsidP="00A248DC">
                            <w:pPr>
                              <w:rPr>
                                <w:rFonts w:ascii="Book Antiqua" w:hAnsi="Book Antiqua"/>
                                <w:color w:val="000000"/>
                                <w:sz w:val="12"/>
                              </w:rPr>
                            </w:pPr>
                          </w:p>
                          <w:p w14:paraId="78F1642B" w14:textId="77777777" w:rsidR="00A248DC" w:rsidRPr="00B66EE1" w:rsidRDefault="00A248DC" w:rsidP="00A248DC">
                            <w:pPr>
                              <w:rPr>
                                <w:rFonts w:ascii="Book Antiqua" w:hAnsi="Book Antiqua"/>
                                <w:color w:val="000000"/>
                                <w:sz w:val="12"/>
                              </w:rPr>
                            </w:pPr>
                          </w:p>
                          <w:p w14:paraId="5F9CC0E0" w14:textId="77777777" w:rsidR="00A63EF3" w:rsidRPr="00E2538C" w:rsidRDefault="00A63EF3">
                            <w:pPr>
                              <w:rPr>
                                <w:rFonts w:ascii="Book Antiqua" w:hAnsi="Book Antiqu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3EF0B315" id="Rectangle 4" o:spid="_x0000_s1027" style="position:absolute;left:0;text-align:left;margin-left:-127.35pt;margin-top:126.95pt;width:111.45pt;height:6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92C/gEAAOwDAAAOAAAAZHJzL2Uyb0RvYy54bWysU9tu2zAMfR+wfxD0vjjuZe2MOEWRIsOA&#10;bivW9QNkWbaFyaJGKbGzrx8lx2m3vg0zDIEUySPy6Gh1M/aG7RV6Dbbk+WLJmbISam3bkj993767&#10;5swHYWthwKqSH5TnN+u3b1aDK9QZdGBqhYxArC8GV/IuBFdkmZed6oVfgFOWgg1gLwK52GY1ioHQ&#10;e5OdLZfvswGwdghSeU+7d1OQrxN+0ygZvjaNV4GZklNvIa2Y1iqu2XolihaF67Q8tiH+oYteaEuH&#10;nqDuRBBsh/oVVK8lgocmLCT0GTSNlirNQNPky7+meeyEU2kWIse7E03+/8HKL/sHZLou+TlnVvR0&#10;Rd+INGFbo9hFpGdwvqCsR/eAcUDv7kH+8MzCpqMsdYsIQ6dETU3lMT/7oyA6nkpZNXyGmtDFLkBi&#10;amywj4DEARvThRxOF6LGwCRt5hf5Jf2cSYpdXZ9/WF5dpjNEMZc79OGjgp5Fo+RIzSd4sb/3IbYj&#10;ijkltQ9G11ttTHKwrTYG2V6QOrbpO6L7l2nGxmQLsWxCnHZU0tfxmHnQibAwVmNiNVESYxXUB6IB&#10;YZIgPRkyOsBfnA0kv5L7nzuBijPzyRKVUauzgbNRzYawkkpLHjibzE2YNL1zqNuOkPNEgoVborvR&#10;iYjnLo6XRJJK/BzlHzX70k9Zz490/RsAAP//AwBQSwMEFAAGAAgAAAAhAGlbpYziAAAADQEAAA8A&#10;AABkcnMvZG93bnJldi54bWxMj8FOwzAQRO9I/IO1SNxSp2nahhCnqpAqyq00EWc3duNAvI5itw1/&#10;z3KC42qfZt4Um8n27KpH3zkUMJ/FwDQ2TnXYCqirXZQB80Gikr1DLeBbe9iU93eFzJW74bu+HkPL&#10;KAR9LgWYEIacc98YbaWfuUEj/c5utDLQObZcjfJG4bbnSRyvuJUdUoORg34xuvk6XqyA9dZVH8n+&#10;bX8wh7Nc1dnn666uhHh8mLbPwIKewh8Mv/qkDiU5ndwFlWe9gChZpmtiBSTLxRMwQqLFnNaciE2z&#10;LAVeFvz/ivIHAAD//wMAUEsBAi0AFAAGAAgAAAAhALaDOJL+AAAA4QEAABMAAAAAAAAAAAAAAAAA&#10;AAAAAFtDb250ZW50X1R5cGVzXS54bWxQSwECLQAUAAYACAAAACEAOP0h/9YAAACUAQAACwAAAAAA&#10;AAAAAAAAAAAvAQAAX3JlbHMvLnJlbHNQSwECLQAUAAYACAAAACEABD/dgv4BAADsAwAADgAAAAAA&#10;AAAAAAAAAAAuAgAAZHJzL2Uyb0RvYy54bWxQSwECLQAUAAYACAAAACEAaVuljOIAAAANAQAADwAA&#10;AAAAAAAAAAAAAABYBAAAZHJzL2Rvd25yZXYueG1sUEsFBgAAAAAEAAQA8wAAAGcFAAAAAA==&#10;" stroked="f" strokeweight="0">
                <v:textbox inset="0,0,0,0">
                  <w:txbxContent>
                    <w:p w14:paraId="5DB2456C" w14:textId="77777777" w:rsidR="000B5F6B" w:rsidRPr="006C4215" w:rsidRDefault="000B5F6B" w:rsidP="000B5F6B">
                      <w:pPr>
                        <w:rPr>
                          <w:rFonts w:ascii="Book Antiqua" w:hAnsi="Book Antiqua"/>
                          <w:b/>
                          <w:color w:val="000000"/>
                          <w:sz w:val="24"/>
                          <w:szCs w:val="24"/>
                        </w:rPr>
                      </w:pPr>
                      <w:r w:rsidRPr="006C4215">
                        <w:rPr>
                          <w:rFonts w:ascii="Book Antiqua" w:hAnsi="Book Antiqua"/>
                          <w:b/>
                          <w:color w:val="000000"/>
                          <w:sz w:val="24"/>
                          <w:szCs w:val="24"/>
                        </w:rPr>
                        <w:t>Board of Directors</w:t>
                      </w:r>
                    </w:p>
                    <w:p w14:paraId="1B1E22B1" w14:textId="77777777" w:rsidR="000B5F6B" w:rsidRPr="00B66EE1" w:rsidRDefault="000B5F6B" w:rsidP="000B5F6B">
                      <w:pPr>
                        <w:rPr>
                          <w:rFonts w:ascii="Book Antiqua" w:hAnsi="Book Antiqua"/>
                          <w:color w:val="000000"/>
                          <w:sz w:val="12"/>
                        </w:rPr>
                      </w:pPr>
                    </w:p>
                    <w:p w14:paraId="6E25ADB3" w14:textId="77777777" w:rsidR="000B5F6B" w:rsidRPr="00B66EE1" w:rsidRDefault="000B5F6B" w:rsidP="000B5F6B">
                      <w:pPr>
                        <w:rPr>
                          <w:rFonts w:ascii="Book Antiqua" w:hAnsi="Book Antiqua"/>
                          <w:color w:val="000000"/>
                          <w:sz w:val="12"/>
                        </w:rPr>
                      </w:pPr>
                    </w:p>
                    <w:p w14:paraId="36859E38"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 xml:space="preserve">PRESIDENT </w:t>
                      </w:r>
                    </w:p>
                    <w:p w14:paraId="3F139D4A" w14:textId="77777777" w:rsidR="00EA401C" w:rsidRPr="009D64C6" w:rsidRDefault="00EA401C" w:rsidP="00EA401C">
                      <w:pPr>
                        <w:rPr>
                          <w:rFonts w:ascii="Book Antiqua" w:hAnsi="Book Antiqua"/>
                          <w:b/>
                          <w:color w:val="000000"/>
                          <w:sz w:val="18"/>
                          <w:szCs w:val="18"/>
                        </w:rPr>
                      </w:pPr>
                      <w:r w:rsidRPr="009D64C6">
                        <w:rPr>
                          <w:rFonts w:ascii="Book Antiqua" w:hAnsi="Book Antiqua"/>
                          <w:b/>
                          <w:color w:val="000000"/>
                          <w:sz w:val="18"/>
                          <w:szCs w:val="18"/>
                        </w:rPr>
                        <w:t>Evelyn Green</w:t>
                      </w:r>
                    </w:p>
                    <w:p w14:paraId="6E85FCA4" w14:textId="77777777" w:rsidR="00EA401C" w:rsidRPr="009D64C6" w:rsidRDefault="00EA401C" w:rsidP="00EA401C">
                      <w:pPr>
                        <w:rPr>
                          <w:rFonts w:ascii="Book Antiqua" w:hAnsi="Book Antiqua"/>
                          <w:color w:val="000000"/>
                          <w:sz w:val="18"/>
                          <w:szCs w:val="18"/>
                        </w:rPr>
                      </w:pPr>
                      <w:r w:rsidRPr="009D64C6">
                        <w:rPr>
                          <w:rFonts w:ascii="Book Antiqua" w:hAnsi="Book Antiqua"/>
                          <w:color w:val="000000"/>
                          <w:sz w:val="18"/>
                          <w:szCs w:val="18"/>
                        </w:rPr>
                        <w:t>GBC Minerals</w:t>
                      </w:r>
                      <w:r>
                        <w:rPr>
                          <w:rFonts w:ascii="Book Antiqua" w:hAnsi="Book Antiqua"/>
                          <w:color w:val="000000"/>
                          <w:sz w:val="18"/>
                          <w:szCs w:val="18"/>
                        </w:rPr>
                        <w:t>,</w:t>
                      </w:r>
                      <w:r w:rsidRPr="009D64C6">
                        <w:rPr>
                          <w:rFonts w:ascii="Book Antiqua" w:hAnsi="Book Antiqua"/>
                          <w:color w:val="000000"/>
                          <w:sz w:val="18"/>
                          <w:szCs w:val="18"/>
                        </w:rPr>
                        <w:t xml:space="preserve"> Ltd</w:t>
                      </w:r>
                    </w:p>
                    <w:p w14:paraId="253A1AD6" w14:textId="77777777" w:rsidR="00A248DC" w:rsidRPr="009D64C6" w:rsidRDefault="00A248DC" w:rsidP="00A248DC">
                      <w:pPr>
                        <w:rPr>
                          <w:rFonts w:ascii="Book Antiqua" w:hAnsi="Book Antiqua"/>
                          <w:color w:val="000000"/>
                          <w:sz w:val="18"/>
                          <w:szCs w:val="18"/>
                        </w:rPr>
                      </w:pPr>
                    </w:p>
                    <w:p w14:paraId="412455F0" w14:textId="77777777" w:rsidR="00A248DC" w:rsidRPr="009D64C6" w:rsidRDefault="00A248DC" w:rsidP="00A248DC">
                      <w:pPr>
                        <w:rPr>
                          <w:rFonts w:ascii="Book Antiqua" w:hAnsi="Book Antiqua"/>
                          <w:color w:val="000000"/>
                          <w:sz w:val="18"/>
                          <w:szCs w:val="18"/>
                        </w:rPr>
                      </w:pPr>
                    </w:p>
                    <w:p w14:paraId="2A01BBFE"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PRESIDENT ELECT</w:t>
                      </w:r>
                    </w:p>
                    <w:p w14:paraId="1F95D704" w14:textId="77777777" w:rsidR="00EA401C" w:rsidRDefault="00EA401C" w:rsidP="00EA401C">
                      <w:pPr>
                        <w:rPr>
                          <w:rFonts w:ascii="Book Antiqua" w:hAnsi="Book Antiqua"/>
                          <w:b/>
                          <w:color w:val="000000"/>
                          <w:sz w:val="18"/>
                          <w:szCs w:val="18"/>
                        </w:rPr>
                      </w:pPr>
                      <w:r w:rsidRPr="009D64C6">
                        <w:rPr>
                          <w:rFonts w:ascii="Book Antiqua" w:hAnsi="Book Antiqua"/>
                          <w:b/>
                          <w:color w:val="000000"/>
                          <w:sz w:val="18"/>
                          <w:szCs w:val="18"/>
                        </w:rPr>
                        <w:t>Philana Thompson</w:t>
                      </w:r>
                    </w:p>
                    <w:p w14:paraId="526682D4" w14:textId="77777777" w:rsidR="00EA401C" w:rsidRPr="007E05DA" w:rsidRDefault="00EA401C" w:rsidP="00EA401C">
                      <w:pPr>
                        <w:rPr>
                          <w:rFonts w:ascii="Book Antiqua" w:hAnsi="Book Antiqua"/>
                          <w:color w:val="000000"/>
                          <w:sz w:val="18"/>
                          <w:szCs w:val="18"/>
                        </w:rPr>
                      </w:pPr>
                      <w:r w:rsidRPr="007E05DA">
                        <w:rPr>
                          <w:rFonts w:ascii="Book Antiqua" w:hAnsi="Book Antiqua"/>
                          <w:color w:val="000000"/>
                          <w:sz w:val="18"/>
                          <w:szCs w:val="18"/>
                        </w:rPr>
                        <w:t>Merrion Oil &amp; Gas Corp</w:t>
                      </w:r>
                    </w:p>
                    <w:p w14:paraId="41B5D8B4" w14:textId="77777777" w:rsidR="00A248DC" w:rsidRPr="009D64C6" w:rsidRDefault="00A248DC" w:rsidP="00A248DC">
                      <w:pPr>
                        <w:rPr>
                          <w:rFonts w:ascii="Book Antiqua" w:hAnsi="Book Antiqua"/>
                          <w:color w:val="000000"/>
                          <w:sz w:val="18"/>
                          <w:szCs w:val="18"/>
                        </w:rPr>
                      </w:pPr>
                    </w:p>
                    <w:p w14:paraId="78475B7C" w14:textId="77777777" w:rsidR="00A248DC" w:rsidRPr="009D64C6" w:rsidRDefault="00A248DC" w:rsidP="00A248DC">
                      <w:pPr>
                        <w:rPr>
                          <w:rFonts w:ascii="Book Antiqua" w:hAnsi="Book Antiqua"/>
                          <w:color w:val="000000"/>
                          <w:sz w:val="18"/>
                          <w:szCs w:val="18"/>
                        </w:rPr>
                      </w:pPr>
                    </w:p>
                    <w:p w14:paraId="648DAC0A"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SECRETARY</w:t>
                      </w:r>
                    </w:p>
                    <w:p w14:paraId="2A0DEF8C" w14:textId="77777777" w:rsidR="00CF3265" w:rsidRPr="009D64C6" w:rsidRDefault="00EA401C" w:rsidP="00CF3265">
                      <w:pPr>
                        <w:rPr>
                          <w:rFonts w:ascii="Book Antiqua" w:hAnsi="Book Antiqua"/>
                          <w:b/>
                          <w:color w:val="000000"/>
                          <w:sz w:val="18"/>
                          <w:szCs w:val="18"/>
                        </w:rPr>
                      </w:pPr>
                      <w:r>
                        <w:rPr>
                          <w:rFonts w:ascii="Book Antiqua" w:hAnsi="Book Antiqua"/>
                          <w:b/>
                          <w:color w:val="000000"/>
                          <w:sz w:val="18"/>
                          <w:szCs w:val="18"/>
                        </w:rPr>
                        <w:t>Connie Bass</w:t>
                      </w:r>
                    </w:p>
                    <w:p w14:paraId="73ABA79F" w14:textId="77777777" w:rsidR="00CF3265" w:rsidRPr="009D64C6" w:rsidRDefault="00EA401C" w:rsidP="00CF3265">
                      <w:pPr>
                        <w:rPr>
                          <w:rFonts w:ascii="Book Antiqua" w:hAnsi="Book Antiqua"/>
                          <w:color w:val="000000"/>
                          <w:sz w:val="18"/>
                          <w:szCs w:val="18"/>
                        </w:rPr>
                      </w:pPr>
                      <w:r>
                        <w:rPr>
                          <w:rFonts w:ascii="Book Antiqua" w:hAnsi="Book Antiqua"/>
                          <w:color w:val="000000"/>
                          <w:sz w:val="18"/>
                          <w:szCs w:val="18"/>
                        </w:rPr>
                        <w:t xml:space="preserve">New </w:t>
                      </w:r>
                      <w:proofErr w:type="spellStart"/>
                      <w:r>
                        <w:rPr>
                          <w:rFonts w:ascii="Book Antiqua" w:hAnsi="Book Antiqua"/>
                          <w:color w:val="000000"/>
                          <w:sz w:val="18"/>
                          <w:szCs w:val="18"/>
                        </w:rPr>
                        <w:t>Tex</w:t>
                      </w:r>
                      <w:proofErr w:type="spellEnd"/>
                      <w:r>
                        <w:rPr>
                          <w:rFonts w:ascii="Book Antiqua" w:hAnsi="Book Antiqua"/>
                          <w:color w:val="000000"/>
                          <w:sz w:val="18"/>
                          <w:szCs w:val="18"/>
                        </w:rPr>
                        <w:t xml:space="preserve"> Trucking</w:t>
                      </w:r>
                    </w:p>
                    <w:p w14:paraId="1B4A6FD5" w14:textId="77777777" w:rsidR="00A248DC" w:rsidRPr="009D64C6" w:rsidRDefault="00A248DC" w:rsidP="00A248DC">
                      <w:pPr>
                        <w:rPr>
                          <w:rFonts w:ascii="Book Antiqua" w:hAnsi="Book Antiqua"/>
                          <w:b/>
                          <w:color w:val="000000"/>
                          <w:sz w:val="18"/>
                          <w:szCs w:val="18"/>
                        </w:rPr>
                      </w:pPr>
                    </w:p>
                    <w:p w14:paraId="11B0F59B" w14:textId="77777777" w:rsidR="00A248DC" w:rsidRPr="009D64C6" w:rsidRDefault="00A248DC" w:rsidP="00A248DC">
                      <w:pPr>
                        <w:rPr>
                          <w:rFonts w:ascii="Book Antiqua" w:hAnsi="Book Antiqua"/>
                          <w:b/>
                          <w:bCs/>
                          <w:color w:val="000000"/>
                          <w:sz w:val="18"/>
                          <w:szCs w:val="18"/>
                        </w:rPr>
                      </w:pPr>
                    </w:p>
                    <w:p w14:paraId="4CCAE9C4" w14:textId="77777777" w:rsidR="00A248DC" w:rsidRPr="009D64C6" w:rsidRDefault="00A248DC" w:rsidP="00A248DC">
                      <w:pPr>
                        <w:rPr>
                          <w:rFonts w:ascii="Book Antiqua" w:hAnsi="Book Antiqua"/>
                          <w:bCs/>
                          <w:color w:val="000000"/>
                          <w:sz w:val="18"/>
                          <w:szCs w:val="18"/>
                        </w:rPr>
                      </w:pPr>
                      <w:r w:rsidRPr="009D64C6">
                        <w:rPr>
                          <w:rFonts w:ascii="Book Antiqua" w:hAnsi="Book Antiqua"/>
                          <w:bCs/>
                          <w:color w:val="000000"/>
                          <w:sz w:val="18"/>
                          <w:szCs w:val="18"/>
                        </w:rPr>
                        <w:t>TREASURER</w:t>
                      </w:r>
                    </w:p>
                    <w:p w14:paraId="1F76CF5C" w14:textId="77777777" w:rsidR="00EA401C" w:rsidRDefault="00EA401C" w:rsidP="00EA401C">
                      <w:pPr>
                        <w:rPr>
                          <w:rFonts w:ascii="Book Antiqua" w:hAnsi="Book Antiqua"/>
                          <w:b/>
                          <w:color w:val="000000"/>
                          <w:sz w:val="18"/>
                          <w:szCs w:val="18"/>
                        </w:rPr>
                      </w:pPr>
                      <w:r>
                        <w:rPr>
                          <w:rFonts w:ascii="Book Antiqua" w:hAnsi="Book Antiqua"/>
                          <w:b/>
                          <w:color w:val="000000"/>
                          <w:sz w:val="18"/>
                          <w:szCs w:val="18"/>
                        </w:rPr>
                        <w:t>Barbara Pappas</w:t>
                      </w:r>
                    </w:p>
                    <w:p w14:paraId="2BFDB704" w14:textId="77777777" w:rsidR="00EA401C" w:rsidRPr="007E05DA" w:rsidRDefault="00EA401C" w:rsidP="00EA401C">
                      <w:pPr>
                        <w:rPr>
                          <w:rFonts w:ascii="Book Antiqua" w:hAnsi="Book Antiqua"/>
                          <w:color w:val="000000"/>
                          <w:sz w:val="18"/>
                          <w:szCs w:val="18"/>
                        </w:rPr>
                      </w:pPr>
                      <w:r>
                        <w:rPr>
                          <w:rFonts w:ascii="Book Antiqua" w:hAnsi="Book Antiqua"/>
                          <w:color w:val="000000"/>
                          <w:sz w:val="18"/>
                          <w:szCs w:val="18"/>
                        </w:rPr>
                        <w:t>Cobra Oil &amp; Gas Corp.</w:t>
                      </w:r>
                    </w:p>
                    <w:p w14:paraId="3F62EFF1" w14:textId="77777777" w:rsidR="00A248DC" w:rsidRPr="009D64C6" w:rsidRDefault="00A248DC" w:rsidP="00A248DC">
                      <w:pPr>
                        <w:rPr>
                          <w:rFonts w:ascii="Book Antiqua" w:hAnsi="Book Antiqua"/>
                          <w:bCs/>
                          <w:color w:val="000000"/>
                          <w:sz w:val="18"/>
                          <w:szCs w:val="18"/>
                        </w:rPr>
                      </w:pPr>
                    </w:p>
                    <w:p w14:paraId="519BC212" w14:textId="77777777" w:rsidR="00A248DC" w:rsidRPr="009D64C6" w:rsidRDefault="00A248DC" w:rsidP="00A248DC">
                      <w:pPr>
                        <w:rPr>
                          <w:rFonts w:ascii="Book Antiqua" w:hAnsi="Book Antiqua"/>
                          <w:bCs/>
                          <w:color w:val="000000"/>
                          <w:sz w:val="18"/>
                          <w:szCs w:val="18"/>
                        </w:rPr>
                      </w:pPr>
                    </w:p>
                    <w:p w14:paraId="5F711E5B"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 xml:space="preserve">IMMEDIATE PAST PRESIDENT </w:t>
                      </w:r>
                    </w:p>
                    <w:p w14:paraId="11A65F87" w14:textId="77777777" w:rsidR="00EA401C" w:rsidRPr="009D64C6" w:rsidRDefault="00EA401C" w:rsidP="00EA401C">
                      <w:pPr>
                        <w:pStyle w:val="toc1"/>
                        <w:tabs>
                          <w:tab w:val="left" w:pos="720"/>
                        </w:tabs>
                        <w:rPr>
                          <w:rFonts w:ascii="Book Antiqua" w:hAnsi="Book Antiqua" w:cs="Arial"/>
                          <w:color w:val="000000"/>
                          <w:sz w:val="18"/>
                          <w:szCs w:val="18"/>
                        </w:rPr>
                      </w:pPr>
                      <w:r w:rsidRPr="009D64C6">
                        <w:rPr>
                          <w:rFonts w:ascii="Book Antiqua" w:hAnsi="Book Antiqua" w:cs="Arial"/>
                          <w:color w:val="000000"/>
                          <w:sz w:val="18"/>
                          <w:szCs w:val="18"/>
                        </w:rPr>
                        <w:t>Keith Atkins</w:t>
                      </w:r>
                    </w:p>
                    <w:p w14:paraId="36AB890C" w14:textId="77777777" w:rsidR="00EA401C" w:rsidRPr="009D64C6" w:rsidRDefault="00EA401C" w:rsidP="00EA401C">
                      <w:pPr>
                        <w:pStyle w:val="toc1"/>
                        <w:tabs>
                          <w:tab w:val="left" w:pos="720"/>
                        </w:tabs>
                        <w:rPr>
                          <w:rFonts w:ascii="Book Antiqua" w:hAnsi="Book Antiqua" w:cs="Arial"/>
                          <w:b w:val="0"/>
                          <w:color w:val="000000"/>
                          <w:sz w:val="18"/>
                          <w:szCs w:val="18"/>
                        </w:rPr>
                      </w:pPr>
                      <w:r w:rsidRPr="009D64C6">
                        <w:rPr>
                          <w:rFonts w:ascii="Book Antiqua" w:hAnsi="Book Antiqua" w:cs="Arial"/>
                          <w:b w:val="0"/>
                          <w:color w:val="000000"/>
                          <w:sz w:val="18"/>
                          <w:szCs w:val="18"/>
                        </w:rPr>
                        <w:t>Murphy USA Inc.</w:t>
                      </w:r>
                    </w:p>
                    <w:p w14:paraId="6DB56461" w14:textId="77777777" w:rsidR="00A248DC" w:rsidRPr="009D64C6" w:rsidRDefault="00A248DC" w:rsidP="00A248DC">
                      <w:pPr>
                        <w:rPr>
                          <w:rFonts w:ascii="Book Antiqua" w:hAnsi="Book Antiqua"/>
                          <w:color w:val="000000"/>
                          <w:sz w:val="18"/>
                          <w:szCs w:val="18"/>
                        </w:rPr>
                      </w:pPr>
                    </w:p>
                    <w:p w14:paraId="62D8C0F7" w14:textId="77777777" w:rsidR="00A248DC" w:rsidRPr="009D64C6" w:rsidRDefault="00A248DC" w:rsidP="00A248DC">
                      <w:pPr>
                        <w:rPr>
                          <w:rFonts w:ascii="Book Antiqua" w:hAnsi="Book Antiqua"/>
                          <w:b/>
                          <w:color w:val="000000"/>
                          <w:sz w:val="18"/>
                          <w:szCs w:val="18"/>
                        </w:rPr>
                      </w:pPr>
                    </w:p>
                    <w:p w14:paraId="306FBAF1" w14:textId="77777777" w:rsidR="00A248DC" w:rsidRPr="009D64C6" w:rsidRDefault="00A248DC" w:rsidP="00A248DC">
                      <w:pPr>
                        <w:rPr>
                          <w:rFonts w:ascii="Book Antiqua" w:hAnsi="Book Antiqua"/>
                          <w:color w:val="000000"/>
                          <w:sz w:val="18"/>
                          <w:szCs w:val="18"/>
                        </w:rPr>
                      </w:pPr>
                      <w:r w:rsidRPr="009D64C6">
                        <w:rPr>
                          <w:rFonts w:ascii="Book Antiqua" w:hAnsi="Book Antiqua"/>
                          <w:color w:val="000000"/>
                          <w:sz w:val="18"/>
                          <w:szCs w:val="18"/>
                        </w:rPr>
                        <w:t>PARLIAMENTARIAN</w:t>
                      </w:r>
                    </w:p>
                    <w:p w14:paraId="49638904" w14:textId="77777777" w:rsidR="00106A8C" w:rsidRPr="009D64C6" w:rsidRDefault="005D3B18" w:rsidP="00106A8C">
                      <w:pPr>
                        <w:rPr>
                          <w:rFonts w:ascii="Book Antiqua" w:hAnsi="Book Antiqua"/>
                          <w:b/>
                          <w:color w:val="000000"/>
                          <w:sz w:val="18"/>
                          <w:szCs w:val="18"/>
                        </w:rPr>
                      </w:pPr>
                      <w:r>
                        <w:rPr>
                          <w:rFonts w:ascii="Book Antiqua" w:hAnsi="Book Antiqua"/>
                          <w:b/>
                          <w:color w:val="000000"/>
                          <w:sz w:val="18"/>
                          <w:szCs w:val="18"/>
                        </w:rPr>
                        <w:t>Sheryl Minear</w:t>
                      </w:r>
                      <w:r w:rsidR="00FE1F5A">
                        <w:rPr>
                          <w:rFonts w:ascii="Book Antiqua" w:hAnsi="Book Antiqua"/>
                          <w:b/>
                          <w:color w:val="000000"/>
                          <w:sz w:val="18"/>
                          <w:szCs w:val="18"/>
                        </w:rPr>
                        <w:t xml:space="preserve">, </w:t>
                      </w:r>
                      <w:r w:rsidR="002B0AE0">
                        <w:rPr>
                          <w:rFonts w:ascii="Book Antiqua" w:hAnsi="Book Antiqua"/>
                          <w:b/>
                          <w:color w:val="000000"/>
                          <w:sz w:val="18"/>
                          <w:szCs w:val="18"/>
                        </w:rPr>
                        <w:t>RP</w:t>
                      </w:r>
                    </w:p>
                    <w:p w14:paraId="0A8C33A6" w14:textId="77777777" w:rsidR="005D3B18" w:rsidRPr="009D64C6" w:rsidRDefault="005D3B18" w:rsidP="005D3B18">
                      <w:pPr>
                        <w:rPr>
                          <w:rFonts w:ascii="Book Antiqua" w:hAnsi="Book Antiqua"/>
                          <w:color w:val="000000"/>
                          <w:sz w:val="18"/>
                          <w:szCs w:val="18"/>
                        </w:rPr>
                      </w:pPr>
                      <w:r>
                        <w:rPr>
                          <w:rFonts w:ascii="Book Antiqua" w:hAnsi="Book Antiqua"/>
                          <w:color w:val="000000"/>
                          <w:sz w:val="18"/>
                          <w:szCs w:val="18"/>
                        </w:rPr>
                        <w:t>Silver Oil &amp; Gas Inc.</w:t>
                      </w:r>
                    </w:p>
                    <w:p w14:paraId="3FA62EF0" w14:textId="77777777" w:rsidR="00A248DC" w:rsidRPr="009D64C6" w:rsidRDefault="00A248DC" w:rsidP="00A248DC">
                      <w:pPr>
                        <w:rPr>
                          <w:rFonts w:ascii="Book Antiqua" w:hAnsi="Book Antiqua"/>
                          <w:b/>
                          <w:color w:val="000000"/>
                          <w:sz w:val="18"/>
                          <w:szCs w:val="18"/>
                        </w:rPr>
                      </w:pPr>
                    </w:p>
                    <w:p w14:paraId="6563798A" w14:textId="77777777" w:rsidR="00A248DC" w:rsidRPr="009D64C6" w:rsidRDefault="00A248DC" w:rsidP="00A248DC">
                      <w:pPr>
                        <w:rPr>
                          <w:rFonts w:ascii="Book Antiqua" w:hAnsi="Book Antiqua"/>
                          <w:b/>
                          <w:color w:val="000000"/>
                          <w:sz w:val="18"/>
                          <w:szCs w:val="18"/>
                        </w:rPr>
                      </w:pPr>
                    </w:p>
                    <w:p w14:paraId="343A807F" w14:textId="77777777" w:rsidR="00A248DC" w:rsidRPr="009D64C6" w:rsidRDefault="002117E2" w:rsidP="00A248DC">
                      <w:pPr>
                        <w:rPr>
                          <w:rFonts w:ascii="Book Antiqua" w:hAnsi="Book Antiqua"/>
                          <w:b/>
                          <w:color w:val="000000"/>
                          <w:sz w:val="18"/>
                          <w:szCs w:val="18"/>
                        </w:rPr>
                      </w:pPr>
                      <w:r w:rsidRPr="009D64C6">
                        <w:rPr>
                          <w:rFonts w:ascii="Book Antiqua" w:hAnsi="Book Antiqua"/>
                          <w:color w:val="000000"/>
                          <w:sz w:val="18"/>
                          <w:szCs w:val="18"/>
                        </w:rPr>
                        <w:t>CENTRAL REGION DIRECTOR</w:t>
                      </w:r>
                    </w:p>
                    <w:p w14:paraId="4360480D" w14:textId="77777777" w:rsidR="00A248DC" w:rsidRPr="009D64C6" w:rsidRDefault="00EA401C" w:rsidP="00A248DC">
                      <w:pPr>
                        <w:pStyle w:val="toc1"/>
                        <w:tabs>
                          <w:tab w:val="left" w:pos="720"/>
                        </w:tabs>
                        <w:rPr>
                          <w:rFonts w:ascii="Book Antiqua" w:hAnsi="Book Antiqua" w:cs="Arial"/>
                          <w:color w:val="000000"/>
                          <w:sz w:val="18"/>
                          <w:szCs w:val="18"/>
                        </w:rPr>
                      </w:pPr>
                      <w:r>
                        <w:rPr>
                          <w:rFonts w:ascii="Book Antiqua" w:hAnsi="Book Antiqua" w:cs="Arial"/>
                          <w:color w:val="000000"/>
                          <w:sz w:val="18"/>
                          <w:szCs w:val="18"/>
                        </w:rPr>
                        <w:t>Kay McKinley</w:t>
                      </w:r>
                    </w:p>
                    <w:p w14:paraId="5FB8F23D" w14:textId="77777777" w:rsidR="00A248DC" w:rsidRDefault="00A248DC" w:rsidP="00A248DC">
                      <w:pPr>
                        <w:rPr>
                          <w:rFonts w:ascii="Book Antiqua" w:hAnsi="Book Antiqua"/>
                          <w:color w:val="000000"/>
                          <w:sz w:val="18"/>
                          <w:szCs w:val="18"/>
                        </w:rPr>
                      </w:pPr>
                    </w:p>
                    <w:p w14:paraId="5531EDFE" w14:textId="77777777" w:rsidR="00092950" w:rsidRPr="009D64C6" w:rsidRDefault="00092950" w:rsidP="00A248DC">
                      <w:pPr>
                        <w:rPr>
                          <w:rFonts w:ascii="Book Antiqua" w:hAnsi="Book Antiqua"/>
                          <w:color w:val="000000"/>
                          <w:sz w:val="18"/>
                          <w:szCs w:val="18"/>
                        </w:rPr>
                      </w:pPr>
                    </w:p>
                    <w:p w14:paraId="77840F53" w14:textId="77777777" w:rsidR="00A248DC" w:rsidRPr="009D64C6" w:rsidRDefault="002117E2" w:rsidP="00A248DC">
                      <w:pPr>
                        <w:rPr>
                          <w:rFonts w:ascii="Book Antiqua" w:hAnsi="Book Antiqua"/>
                          <w:color w:val="000000"/>
                          <w:sz w:val="18"/>
                          <w:szCs w:val="18"/>
                        </w:rPr>
                      </w:pPr>
                      <w:r w:rsidRPr="009D64C6">
                        <w:rPr>
                          <w:rFonts w:ascii="Book Antiqua" w:hAnsi="Book Antiqua"/>
                          <w:color w:val="000000"/>
                          <w:sz w:val="18"/>
                          <w:szCs w:val="18"/>
                        </w:rPr>
                        <w:t>NORTHEAST REGION DIRECTOR</w:t>
                      </w:r>
                    </w:p>
                    <w:p w14:paraId="204CCC21" w14:textId="77777777" w:rsidR="00A248DC" w:rsidRPr="009D64C6" w:rsidRDefault="00EA401C" w:rsidP="00A248DC">
                      <w:pPr>
                        <w:rPr>
                          <w:rFonts w:ascii="Book Antiqua" w:hAnsi="Book Antiqua"/>
                          <w:b/>
                          <w:color w:val="000000"/>
                          <w:sz w:val="18"/>
                          <w:szCs w:val="18"/>
                        </w:rPr>
                      </w:pPr>
                      <w:r>
                        <w:rPr>
                          <w:rFonts w:ascii="Book Antiqua" w:hAnsi="Book Antiqua"/>
                          <w:b/>
                          <w:color w:val="000000"/>
                          <w:sz w:val="18"/>
                          <w:szCs w:val="18"/>
                        </w:rPr>
                        <w:t>Cindy Krebs</w:t>
                      </w:r>
                    </w:p>
                    <w:p w14:paraId="3D3FD3E6" w14:textId="77777777" w:rsidR="00A248DC" w:rsidRDefault="00A248DC" w:rsidP="00A248DC">
                      <w:pPr>
                        <w:rPr>
                          <w:rFonts w:ascii="Book Antiqua" w:hAnsi="Book Antiqua"/>
                          <w:color w:val="000000"/>
                          <w:sz w:val="18"/>
                          <w:szCs w:val="18"/>
                        </w:rPr>
                      </w:pPr>
                    </w:p>
                    <w:p w14:paraId="54B0E416" w14:textId="77777777" w:rsidR="00092950" w:rsidRPr="009D64C6" w:rsidRDefault="00092950" w:rsidP="00A248DC">
                      <w:pPr>
                        <w:rPr>
                          <w:rFonts w:ascii="Book Antiqua" w:hAnsi="Book Antiqua"/>
                          <w:color w:val="000000"/>
                          <w:sz w:val="18"/>
                          <w:szCs w:val="18"/>
                        </w:rPr>
                      </w:pPr>
                    </w:p>
                    <w:p w14:paraId="212B0F6A" w14:textId="77777777" w:rsidR="00A248DC" w:rsidRPr="009D64C6" w:rsidRDefault="002117E2" w:rsidP="00A248DC">
                      <w:pPr>
                        <w:rPr>
                          <w:rFonts w:ascii="Book Antiqua" w:hAnsi="Book Antiqua"/>
                          <w:color w:val="000000"/>
                          <w:sz w:val="18"/>
                          <w:szCs w:val="18"/>
                        </w:rPr>
                      </w:pPr>
                      <w:r w:rsidRPr="009D64C6">
                        <w:rPr>
                          <w:rFonts w:ascii="Book Antiqua" w:hAnsi="Book Antiqua"/>
                          <w:color w:val="000000"/>
                          <w:sz w:val="18"/>
                          <w:szCs w:val="18"/>
                        </w:rPr>
                        <w:t>SOUTHEAST REGION DIRECTOR</w:t>
                      </w:r>
                    </w:p>
                    <w:p w14:paraId="0BFB0CCF" w14:textId="77777777" w:rsidR="00A248DC" w:rsidRPr="009D64C6" w:rsidRDefault="00EA401C" w:rsidP="00A248DC">
                      <w:pPr>
                        <w:rPr>
                          <w:rFonts w:ascii="Book Antiqua" w:hAnsi="Book Antiqua"/>
                          <w:b/>
                          <w:color w:val="000000"/>
                          <w:sz w:val="18"/>
                          <w:szCs w:val="18"/>
                        </w:rPr>
                      </w:pPr>
                      <w:r>
                        <w:rPr>
                          <w:rFonts w:ascii="Book Antiqua" w:hAnsi="Book Antiqua"/>
                          <w:b/>
                          <w:color w:val="000000"/>
                          <w:sz w:val="18"/>
                          <w:szCs w:val="18"/>
                        </w:rPr>
                        <w:t>Margie Steed</w:t>
                      </w:r>
                    </w:p>
                    <w:p w14:paraId="392716A0" w14:textId="77777777" w:rsidR="00A248DC" w:rsidRPr="009D64C6" w:rsidRDefault="00A248DC" w:rsidP="00A248DC">
                      <w:pPr>
                        <w:rPr>
                          <w:rFonts w:ascii="Book Antiqua" w:hAnsi="Book Antiqua"/>
                          <w:color w:val="000000"/>
                          <w:sz w:val="18"/>
                          <w:szCs w:val="18"/>
                        </w:rPr>
                      </w:pPr>
                    </w:p>
                    <w:p w14:paraId="2B9BBF29" w14:textId="77777777" w:rsidR="00A248DC" w:rsidRPr="009D64C6" w:rsidRDefault="00A248DC" w:rsidP="00A248DC">
                      <w:pPr>
                        <w:rPr>
                          <w:rFonts w:ascii="Book Antiqua" w:hAnsi="Book Antiqua"/>
                          <w:color w:val="000000"/>
                          <w:sz w:val="18"/>
                          <w:szCs w:val="18"/>
                        </w:rPr>
                      </w:pPr>
                    </w:p>
                    <w:p w14:paraId="110142DE" w14:textId="77777777" w:rsidR="00A248DC" w:rsidRPr="009D64C6" w:rsidRDefault="002117E2" w:rsidP="00A248DC">
                      <w:pPr>
                        <w:rPr>
                          <w:rFonts w:ascii="Book Antiqua" w:hAnsi="Book Antiqua"/>
                          <w:b/>
                          <w:color w:val="000000"/>
                          <w:sz w:val="18"/>
                          <w:szCs w:val="18"/>
                        </w:rPr>
                      </w:pPr>
                      <w:r w:rsidRPr="009D64C6">
                        <w:rPr>
                          <w:rFonts w:ascii="Book Antiqua" w:hAnsi="Book Antiqua"/>
                          <w:color w:val="000000"/>
                          <w:sz w:val="18"/>
                          <w:szCs w:val="18"/>
                        </w:rPr>
                        <w:t>WEST REGION DIRECTOR</w:t>
                      </w:r>
                    </w:p>
                    <w:p w14:paraId="786EF03F" w14:textId="77777777" w:rsidR="005F7E72" w:rsidRPr="009D64C6" w:rsidRDefault="00EA401C" w:rsidP="005F7E72">
                      <w:pPr>
                        <w:rPr>
                          <w:rFonts w:ascii="Book Antiqua" w:hAnsi="Book Antiqua"/>
                          <w:b/>
                          <w:color w:val="000000"/>
                          <w:sz w:val="18"/>
                          <w:szCs w:val="18"/>
                        </w:rPr>
                      </w:pPr>
                      <w:r>
                        <w:rPr>
                          <w:rFonts w:ascii="Book Antiqua" w:hAnsi="Book Antiqua"/>
                          <w:b/>
                          <w:color w:val="000000"/>
                          <w:sz w:val="18"/>
                          <w:szCs w:val="18"/>
                        </w:rPr>
                        <w:t>Heather Woods</w:t>
                      </w:r>
                    </w:p>
                    <w:p w14:paraId="5303AA87" w14:textId="77777777" w:rsidR="005F7E72" w:rsidRPr="009D64C6" w:rsidRDefault="00EA401C" w:rsidP="005F7E72">
                      <w:pPr>
                        <w:rPr>
                          <w:rFonts w:ascii="Book Antiqua" w:hAnsi="Book Antiqua"/>
                          <w:color w:val="000000"/>
                          <w:sz w:val="18"/>
                          <w:szCs w:val="18"/>
                        </w:rPr>
                      </w:pPr>
                      <w:r>
                        <w:rPr>
                          <w:rFonts w:ascii="Book Antiqua" w:hAnsi="Book Antiqua"/>
                          <w:color w:val="000000"/>
                          <w:sz w:val="18"/>
                          <w:szCs w:val="18"/>
                        </w:rPr>
                        <w:t>Souder, Miller &amp; Assoc.</w:t>
                      </w:r>
                    </w:p>
                    <w:p w14:paraId="4EB1F0CE" w14:textId="77777777" w:rsidR="00FD0682" w:rsidRPr="00B66EE1" w:rsidRDefault="00FD0682" w:rsidP="00A248DC">
                      <w:pPr>
                        <w:rPr>
                          <w:rFonts w:ascii="Book Antiqua" w:hAnsi="Book Antiqua"/>
                          <w:color w:val="000000"/>
                          <w:sz w:val="12"/>
                        </w:rPr>
                      </w:pPr>
                    </w:p>
                    <w:p w14:paraId="1B700107" w14:textId="77777777" w:rsidR="00A248DC" w:rsidRPr="00B66EE1" w:rsidRDefault="00A248DC" w:rsidP="00A248DC">
                      <w:pPr>
                        <w:rPr>
                          <w:rFonts w:ascii="Book Antiqua" w:hAnsi="Book Antiqua"/>
                          <w:color w:val="000000"/>
                          <w:sz w:val="12"/>
                        </w:rPr>
                      </w:pPr>
                    </w:p>
                    <w:p w14:paraId="32E43C7D" w14:textId="77777777" w:rsidR="00A248DC" w:rsidRDefault="00A248DC" w:rsidP="00A248DC">
                      <w:pPr>
                        <w:rPr>
                          <w:rFonts w:ascii="Book Antiqua" w:hAnsi="Book Antiqua"/>
                          <w:color w:val="000000"/>
                          <w:sz w:val="12"/>
                        </w:rPr>
                      </w:pPr>
                    </w:p>
                    <w:p w14:paraId="78F1642B" w14:textId="77777777" w:rsidR="00A248DC" w:rsidRPr="00B66EE1" w:rsidRDefault="00A248DC" w:rsidP="00A248DC">
                      <w:pPr>
                        <w:rPr>
                          <w:rFonts w:ascii="Book Antiqua" w:hAnsi="Book Antiqua"/>
                          <w:color w:val="000000"/>
                          <w:sz w:val="12"/>
                        </w:rPr>
                      </w:pPr>
                    </w:p>
                    <w:p w14:paraId="5F9CC0E0" w14:textId="77777777" w:rsidR="00A63EF3" w:rsidRPr="00E2538C" w:rsidRDefault="00A63EF3">
                      <w:pPr>
                        <w:rPr>
                          <w:rFonts w:ascii="Book Antiqua" w:hAnsi="Book Antiqua"/>
                        </w:rPr>
                      </w:pPr>
                    </w:p>
                  </w:txbxContent>
                </v:textbox>
                <w10:wrap anchory="page"/>
                <w10:anchorlock/>
              </v:rect>
            </w:pict>
          </mc:Fallback>
        </mc:AlternateContent>
      </w:r>
      <w:r w:rsidRPr="008C7F88">
        <w:rPr>
          <w:rFonts w:ascii="Book Antiqua" w:hAnsi="Book Antiqua" w:cs="Arial"/>
          <w:noProof/>
          <w:sz w:val="22"/>
          <w:szCs w:val="22"/>
        </w:rPr>
        <mc:AlternateContent>
          <mc:Choice Requires="wps">
            <w:drawing>
              <wp:anchor distT="0" distB="0" distL="114300" distR="114300" simplePos="0" relativeHeight="251656192" behindDoc="0" locked="1" layoutInCell="0" allowOverlap="1" wp14:anchorId="79BB747B" wp14:editId="2770906A">
                <wp:simplePos x="0" y="0"/>
                <wp:positionH relativeFrom="column">
                  <wp:posOffset>-93345</wp:posOffset>
                </wp:positionH>
                <wp:positionV relativeFrom="page">
                  <wp:posOffset>192405</wp:posOffset>
                </wp:positionV>
                <wp:extent cx="0" cy="960120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01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590F27E9"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7.35pt,15.15pt" to="-7.35pt,77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bQwQEAAHcDAAAOAAAAZHJzL2Uyb0RvYy54bWysU02P0zAQvSPxHyzfadJKu4Ko6R66LJcC&#10;lXb3B0xtJ7GwPZbtNum/Z+ymhYUbIgfLHzNv3rw3WT9M1rCTClGja/lyUXOmnECpXd/y15enDx85&#10;iwmcBINOtfysIn/YvH+3Hn2jVjigkSowAnGxGX3Lh5R8U1VRDMpCXKBXjh47DBYSHUNfyQAjoVtT&#10;rer6vhoxSB9QqBjp9vHyyDcFv+uUSN+7LqrETMuJWyprKOshr9VmDU0fwA9azDTgH1hY0I6K3qAe&#10;IQE7Bv0XlNUiYMQuLQTaCrtOC1V6oG6W9R/dPA/gVemFxIn+JlP8f7Di22kfmJbkHWcOLFm0006x&#10;VVZm9LGhgK3bh9ybmNyz36H4EZnD7QCuV4Xhy9lT2jJnVG9S8iF6wj+MX1FSDBwTFpmmLtgMSQKw&#10;qbhxvrmhpsTE5VLQ7af7eklOF3Rorok+xPRFoWV503JDnAswnHYxZSLQXENyHYdP2phitnFsJNS7&#10;1V1JiGi0zI85LIb+sDWBnSCPS/nmum/CAh6dLGCDAvl53ifQ5rKn4sZlPFUmcGZ0VeOi6wHleR+u&#10;kpG7hfM8iXl8fj8XYX/9L5ufAAAA//8DAFBLAwQUAAYACAAAACEAeYBzct4AAAALAQAADwAAAGRy&#10;cy9kb3ducmV2LnhtbEyPTU/DMAyG70j8h8hIXKYtWTs+VJpOCOiNCwPE1WtNW9E4XZNthV+PEQc4&#10;2n70+nnz9eR6daAxdJ4tLBcGFHHl644bCy/P5fwaVIjINfaeycInBVgXpyc5ZrU/8hMdNrFREsIh&#10;QwttjEOmdahachgWfiCW27sfHUYZx0bXIx4l3PU6MeZSO+xYPrQ40F1L1cdm7yyE8pV25desmpm3&#10;tPGU7O4fH9Da87Pp9gZUpCn+wfCjL+pQiNPW77kOqrcwX66uBLWQmhSUAL+LrZAXqyQFXeT6f4fi&#10;GwAA//8DAFBLAQItABQABgAIAAAAIQC2gziS/gAAAOEBAAATAAAAAAAAAAAAAAAAAAAAAABbQ29u&#10;dGVudF9UeXBlc10ueG1sUEsBAi0AFAAGAAgAAAAhADj9If/WAAAAlAEAAAsAAAAAAAAAAAAAAAAA&#10;LwEAAF9yZWxzLy5yZWxzUEsBAi0AFAAGAAgAAAAhAC86ptDBAQAAdwMAAA4AAAAAAAAAAAAAAAAA&#10;LgIAAGRycy9lMm9Eb2MueG1sUEsBAi0AFAAGAAgAAAAhAHmAc3LeAAAACwEAAA8AAAAAAAAAAAAA&#10;AAAAGwQAAGRycy9kb3ducmV2LnhtbFBLBQYAAAAABAAEAPMAAAAmBQAAAAA=&#10;" o:allowincell="f">
                <w10:wrap anchory="page"/>
                <w10:anchorlock/>
              </v:line>
            </w:pict>
          </mc:Fallback>
        </mc:AlternateContent>
      </w:r>
    </w:p>
    <w:sectPr w:rsidR="00C325A1" w:rsidRPr="008C7F88">
      <w:pgSz w:w="12240" w:h="15840" w:code="1"/>
      <w:pgMar w:top="720" w:right="720" w:bottom="720" w:left="31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48F"/>
    <w:rsid w:val="00011682"/>
    <w:rsid w:val="00024632"/>
    <w:rsid w:val="000355DF"/>
    <w:rsid w:val="00051B4A"/>
    <w:rsid w:val="00053BF3"/>
    <w:rsid w:val="0006679D"/>
    <w:rsid w:val="0007746D"/>
    <w:rsid w:val="000841BF"/>
    <w:rsid w:val="00092950"/>
    <w:rsid w:val="000B5F6B"/>
    <w:rsid w:val="000C126B"/>
    <w:rsid w:val="000E2818"/>
    <w:rsid w:val="00100569"/>
    <w:rsid w:val="00106A8C"/>
    <w:rsid w:val="00135E20"/>
    <w:rsid w:val="00140EC1"/>
    <w:rsid w:val="00154892"/>
    <w:rsid w:val="00173AD8"/>
    <w:rsid w:val="001809BC"/>
    <w:rsid w:val="001872C3"/>
    <w:rsid w:val="001A16B3"/>
    <w:rsid w:val="001B2C01"/>
    <w:rsid w:val="001C427A"/>
    <w:rsid w:val="001E5FC1"/>
    <w:rsid w:val="001F3E26"/>
    <w:rsid w:val="001F6C1D"/>
    <w:rsid w:val="002117E2"/>
    <w:rsid w:val="002203FD"/>
    <w:rsid w:val="002221B0"/>
    <w:rsid w:val="00233D5E"/>
    <w:rsid w:val="00237194"/>
    <w:rsid w:val="00244F92"/>
    <w:rsid w:val="0024548F"/>
    <w:rsid w:val="00253889"/>
    <w:rsid w:val="00275613"/>
    <w:rsid w:val="00277EEE"/>
    <w:rsid w:val="002831FD"/>
    <w:rsid w:val="002833E6"/>
    <w:rsid w:val="002914F1"/>
    <w:rsid w:val="002B0AE0"/>
    <w:rsid w:val="002B139E"/>
    <w:rsid w:val="002C4656"/>
    <w:rsid w:val="00303FB1"/>
    <w:rsid w:val="00325FA3"/>
    <w:rsid w:val="00331B46"/>
    <w:rsid w:val="0033427C"/>
    <w:rsid w:val="003376E6"/>
    <w:rsid w:val="00343800"/>
    <w:rsid w:val="00352580"/>
    <w:rsid w:val="0035260B"/>
    <w:rsid w:val="0035550C"/>
    <w:rsid w:val="00365AF0"/>
    <w:rsid w:val="0036714A"/>
    <w:rsid w:val="00375EBC"/>
    <w:rsid w:val="0037670B"/>
    <w:rsid w:val="00382891"/>
    <w:rsid w:val="003A4FFE"/>
    <w:rsid w:val="003C7B16"/>
    <w:rsid w:val="003D6617"/>
    <w:rsid w:val="003E0692"/>
    <w:rsid w:val="003E08CB"/>
    <w:rsid w:val="00402E4E"/>
    <w:rsid w:val="004032C5"/>
    <w:rsid w:val="00410F14"/>
    <w:rsid w:val="00412045"/>
    <w:rsid w:val="00434370"/>
    <w:rsid w:val="00453D47"/>
    <w:rsid w:val="004661D1"/>
    <w:rsid w:val="004723FB"/>
    <w:rsid w:val="00481D66"/>
    <w:rsid w:val="0048561D"/>
    <w:rsid w:val="004A4D34"/>
    <w:rsid w:val="004C6A2D"/>
    <w:rsid w:val="004D1693"/>
    <w:rsid w:val="00500C15"/>
    <w:rsid w:val="00525344"/>
    <w:rsid w:val="00533B5E"/>
    <w:rsid w:val="00544253"/>
    <w:rsid w:val="00550C3D"/>
    <w:rsid w:val="00570DD3"/>
    <w:rsid w:val="00573BF8"/>
    <w:rsid w:val="00584BC6"/>
    <w:rsid w:val="005919F1"/>
    <w:rsid w:val="0059674D"/>
    <w:rsid w:val="005C00D9"/>
    <w:rsid w:val="005C6E9C"/>
    <w:rsid w:val="005D3B18"/>
    <w:rsid w:val="005E054E"/>
    <w:rsid w:val="005E6F0D"/>
    <w:rsid w:val="005F7E72"/>
    <w:rsid w:val="006340BD"/>
    <w:rsid w:val="00664500"/>
    <w:rsid w:val="00664B0F"/>
    <w:rsid w:val="00666996"/>
    <w:rsid w:val="00671DEE"/>
    <w:rsid w:val="00682CDB"/>
    <w:rsid w:val="00690438"/>
    <w:rsid w:val="00696233"/>
    <w:rsid w:val="006C06E9"/>
    <w:rsid w:val="006C4215"/>
    <w:rsid w:val="006D36F2"/>
    <w:rsid w:val="006E4136"/>
    <w:rsid w:val="00701EA7"/>
    <w:rsid w:val="00711D1C"/>
    <w:rsid w:val="0071490B"/>
    <w:rsid w:val="00724778"/>
    <w:rsid w:val="00754442"/>
    <w:rsid w:val="00791483"/>
    <w:rsid w:val="007A3B91"/>
    <w:rsid w:val="007A523B"/>
    <w:rsid w:val="007B56AD"/>
    <w:rsid w:val="007B7C6B"/>
    <w:rsid w:val="007C2168"/>
    <w:rsid w:val="007C5B2F"/>
    <w:rsid w:val="007D2815"/>
    <w:rsid w:val="007D518E"/>
    <w:rsid w:val="007E05DA"/>
    <w:rsid w:val="007E3AE8"/>
    <w:rsid w:val="007E5058"/>
    <w:rsid w:val="00813058"/>
    <w:rsid w:val="0081365D"/>
    <w:rsid w:val="00817926"/>
    <w:rsid w:val="00835CDF"/>
    <w:rsid w:val="008526D2"/>
    <w:rsid w:val="008533E5"/>
    <w:rsid w:val="008629D8"/>
    <w:rsid w:val="00871AF5"/>
    <w:rsid w:val="008A3A6A"/>
    <w:rsid w:val="008A3BCB"/>
    <w:rsid w:val="008B2D82"/>
    <w:rsid w:val="008C1088"/>
    <w:rsid w:val="008C2EEE"/>
    <w:rsid w:val="008C7F88"/>
    <w:rsid w:val="008E3784"/>
    <w:rsid w:val="00911ECF"/>
    <w:rsid w:val="009203B7"/>
    <w:rsid w:val="009214E6"/>
    <w:rsid w:val="00923971"/>
    <w:rsid w:val="009253B7"/>
    <w:rsid w:val="0092780E"/>
    <w:rsid w:val="00936629"/>
    <w:rsid w:val="00943D74"/>
    <w:rsid w:val="00953A0B"/>
    <w:rsid w:val="009666AA"/>
    <w:rsid w:val="0099379D"/>
    <w:rsid w:val="009A2393"/>
    <w:rsid w:val="009A5A86"/>
    <w:rsid w:val="009B3796"/>
    <w:rsid w:val="009B7E7B"/>
    <w:rsid w:val="009C0CE5"/>
    <w:rsid w:val="009C61F0"/>
    <w:rsid w:val="009D0A51"/>
    <w:rsid w:val="009D306F"/>
    <w:rsid w:val="009D5F5B"/>
    <w:rsid w:val="009D64C6"/>
    <w:rsid w:val="009F0432"/>
    <w:rsid w:val="009F1D90"/>
    <w:rsid w:val="00A076B9"/>
    <w:rsid w:val="00A076BD"/>
    <w:rsid w:val="00A11F26"/>
    <w:rsid w:val="00A1680A"/>
    <w:rsid w:val="00A23E2B"/>
    <w:rsid w:val="00A248DC"/>
    <w:rsid w:val="00A374A0"/>
    <w:rsid w:val="00A407EC"/>
    <w:rsid w:val="00A5389B"/>
    <w:rsid w:val="00A569E2"/>
    <w:rsid w:val="00A62902"/>
    <w:rsid w:val="00A63EF3"/>
    <w:rsid w:val="00A91E8B"/>
    <w:rsid w:val="00AA331D"/>
    <w:rsid w:val="00AB4C55"/>
    <w:rsid w:val="00AB55A7"/>
    <w:rsid w:val="00AE4050"/>
    <w:rsid w:val="00AF0836"/>
    <w:rsid w:val="00B0690C"/>
    <w:rsid w:val="00B10676"/>
    <w:rsid w:val="00B1274C"/>
    <w:rsid w:val="00B36E70"/>
    <w:rsid w:val="00B47632"/>
    <w:rsid w:val="00B60437"/>
    <w:rsid w:val="00B6408D"/>
    <w:rsid w:val="00B66EE1"/>
    <w:rsid w:val="00B8290A"/>
    <w:rsid w:val="00B83458"/>
    <w:rsid w:val="00B85532"/>
    <w:rsid w:val="00B909F9"/>
    <w:rsid w:val="00BA386A"/>
    <w:rsid w:val="00BA617F"/>
    <w:rsid w:val="00BC0983"/>
    <w:rsid w:val="00BD217E"/>
    <w:rsid w:val="00BD7A75"/>
    <w:rsid w:val="00BF1D66"/>
    <w:rsid w:val="00BF5301"/>
    <w:rsid w:val="00BF7DF9"/>
    <w:rsid w:val="00C007FF"/>
    <w:rsid w:val="00C10738"/>
    <w:rsid w:val="00C325A1"/>
    <w:rsid w:val="00C33552"/>
    <w:rsid w:val="00C404DA"/>
    <w:rsid w:val="00C777BD"/>
    <w:rsid w:val="00C8349E"/>
    <w:rsid w:val="00CB5E12"/>
    <w:rsid w:val="00CC77AD"/>
    <w:rsid w:val="00CD38AB"/>
    <w:rsid w:val="00CE7EC8"/>
    <w:rsid w:val="00CF3265"/>
    <w:rsid w:val="00D128FD"/>
    <w:rsid w:val="00D14E60"/>
    <w:rsid w:val="00D238EE"/>
    <w:rsid w:val="00D24210"/>
    <w:rsid w:val="00D55426"/>
    <w:rsid w:val="00D6226A"/>
    <w:rsid w:val="00D623AF"/>
    <w:rsid w:val="00D71E75"/>
    <w:rsid w:val="00D955E0"/>
    <w:rsid w:val="00D968D5"/>
    <w:rsid w:val="00D97025"/>
    <w:rsid w:val="00DA46A2"/>
    <w:rsid w:val="00DB5E2D"/>
    <w:rsid w:val="00DC38FB"/>
    <w:rsid w:val="00DD45B0"/>
    <w:rsid w:val="00DD75C4"/>
    <w:rsid w:val="00DF279A"/>
    <w:rsid w:val="00DF44A5"/>
    <w:rsid w:val="00E02DB2"/>
    <w:rsid w:val="00E072BF"/>
    <w:rsid w:val="00E133D3"/>
    <w:rsid w:val="00E174DB"/>
    <w:rsid w:val="00E2538C"/>
    <w:rsid w:val="00E26146"/>
    <w:rsid w:val="00E27C34"/>
    <w:rsid w:val="00E4133B"/>
    <w:rsid w:val="00E427DB"/>
    <w:rsid w:val="00E53ED5"/>
    <w:rsid w:val="00E54FD5"/>
    <w:rsid w:val="00E75483"/>
    <w:rsid w:val="00E81AA6"/>
    <w:rsid w:val="00E8238F"/>
    <w:rsid w:val="00E87CB0"/>
    <w:rsid w:val="00EA31A9"/>
    <w:rsid w:val="00EA401C"/>
    <w:rsid w:val="00EB6106"/>
    <w:rsid w:val="00EC6919"/>
    <w:rsid w:val="00EF1948"/>
    <w:rsid w:val="00EF731E"/>
    <w:rsid w:val="00F01D15"/>
    <w:rsid w:val="00F13DE9"/>
    <w:rsid w:val="00F26B7D"/>
    <w:rsid w:val="00F30555"/>
    <w:rsid w:val="00F3242F"/>
    <w:rsid w:val="00F32DEA"/>
    <w:rsid w:val="00F37E7A"/>
    <w:rsid w:val="00F40BCE"/>
    <w:rsid w:val="00F46185"/>
    <w:rsid w:val="00F47747"/>
    <w:rsid w:val="00F805CC"/>
    <w:rsid w:val="00FC3B38"/>
    <w:rsid w:val="00FD0682"/>
    <w:rsid w:val="00FE1F5A"/>
    <w:rsid w:val="00FF6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9E7EE1"/>
  <w15:chartTrackingRefBased/>
  <w15:docId w15:val="{D7BC33E9-6A20-46C0-9917-B6D739F1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Direc">
    <w:name w:val="NewDirec"/>
    <w:basedOn w:val="Normal"/>
    <w:pPr>
      <w:overflowPunct w:val="0"/>
      <w:autoSpaceDE w:val="0"/>
      <w:autoSpaceDN w:val="0"/>
      <w:adjustRightInd w:val="0"/>
      <w:textAlignment w:val="baseline"/>
    </w:pPr>
    <w:rPr>
      <w:rFonts w:ascii="Courier" w:hAnsi="Courier"/>
      <w:sz w:val="16"/>
    </w:rPr>
  </w:style>
  <w:style w:type="paragraph" w:customStyle="1" w:styleId="toc1">
    <w:name w:val="toc1"/>
    <w:basedOn w:val="Normal"/>
    <w:pPr>
      <w:tabs>
        <w:tab w:val="right" w:leader="dot" w:pos="10080"/>
      </w:tabs>
      <w:overflowPunct w:val="0"/>
      <w:autoSpaceDE w:val="0"/>
      <w:autoSpaceDN w:val="0"/>
      <w:adjustRightInd w:val="0"/>
      <w:textAlignment w:val="baseline"/>
    </w:pPr>
    <w:rPr>
      <w:rFonts w:ascii="Courier" w:hAnsi="Courier"/>
      <w:b/>
      <w:sz w:val="16"/>
    </w:rPr>
  </w:style>
  <w:style w:type="character" w:styleId="Hyperlink">
    <w:name w:val="Hyperlink"/>
    <w:uiPriority w:val="99"/>
    <w:unhideWhenUsed/>
    <w:rsid w:val="00701EA7"/>
    <w:rPr>
      <w:color w:val="0000FF"/>
      <w:u w:val="single"/>
    </w:rPr>
  </w:style>
  <w:style w:type="paragraph" w:styleId="BalloonText">
    <w:name w:val="Balloon Text"/>
    <w:basedOn w:val="Normal"/>
    <w:semiHidden/>
    <w:rsid w:val="00E2538C"/>
    <w:rPr>
      <w:rFonts w:ascii="Tahoma" w:hAnsi="Tahoma" w:cs="Tahoma"/>
      <w:sz w:val="16"/>
      <w:szCs w:val="16"/>
    </w:rPr>
  </w:style>
  <w:style w:type="paragraph" w:customStyle="1" w:styleId="Standard">
    <w:name w:val="Standard"/>
    <w:rsid w:val="0024548F"/>
    <w:pPr>
      <w:suppressAutoHyphens/>
      <w:autoSpaceDN w:val="0"/>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4097736">
      <w:bodyDiv w:val="1"/>
      <w:marLeft w:val="0"/>
      <w:marRight w:val="0"/>
      <w:marTop w:val="0"/>
      <w:marBottom w:val="0"/>
      <w:divBdr>
        <w:top w:val="none" w:sz="0" w:space="0" w:color="auto"/>
        <w:left w:val="none" w:sz="0" w:space="0" w:color="auto"/>
        <w:bottom w:val="none" w:sz="0" w:space="0" w:color="auto"/>
        <w:right w:val="none" w:sz="0" w:space="0" w:color="auto"/>
      </w:divBdr>
    </w:div>
    <w:div w:id="133641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Microsoft\Windows\INetCache\Content.Outlook\0XGUNX8N\2021%20ADD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 ADDC Letterhead</Template>
  <TotalTime>0</TotalTime>
  <Pages>1</Pages>
  <Words>324</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Assoc of Desk &amp; Derrick Clubs</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evelyn green</cp:lastModifiedBy>
  <cp:revision>3</cp:revision>
  <cp:lastPrinted>2017-07-30T02:05:00Z</cp:lastPrinted>
  <dcterms:created xsi:type="dcterms:W3CDTF">2020-12-31T19:00:00Z</dcterms:created>
  <dcterms:modified xsi:type="dcterms:W3CDTF">2020-12-31T22:58:00Z</dcterms:modified>
</cp:coreProperties>
</file>